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4" w:rsidRDefault="00425AD2" w:rsidP="00E47F84">
      <w:pPr>
        <w:rPr>
          <w:rFonts w:ascii="Calibri" w:hAnsi="Calibri"/>
          <w:b/>
          <w:u w:val="single"/>
        </w:rPr>
      </w:pPr>
      <w:r>
        <w:rPr>
          <w:noProof/>
          <w:lang w:eastAsia="cs-CZ" w:bidi="ar-SA"/>
        </w:rPr>
        <w:drawing>
          <wp:inline distT="0" distB="0" distL="0" distR="0" wp14:anchorId="1FC37273" wp14:editId="280A68D7">
            <wp:extent cx="922421" cy="810126"/>
            <wp:effectExtent l="0" t="0" r="0" b="9525"/>
            <wp:docPr id="1" name="Obrázek 1" descr="Výsledek obrázku pro víš co jí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íš co jí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21" cy="8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u w:val="single"/>
        </w:rPr>
        <w:t xml:space="preserve">    </w:t>
      </w:r>
      <w:r w:rsidR="00E47F84" w:rsidRPr="00501136">
        <w:rPr>
          <w:rFonts w:ascii="Calibri" w:hAnsi="Calibri"/>
          <w:u w:val="single"/>
        </w:rPr>
        <w:t>Mateřská škola, Praha 4, Markušova 1556 a detašované pracoviště Dubnova 806</w:t>
      </w:r>
    </w:p>
    <w:p w:rsidR="00E47F84" w:rsidRDefault="00E47F84" w:rsidP="00E47F8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Oceněna v</w:t>
      </w:r>
      <w:r w:rsidR="0059036D">
        <w:rPr>
          <w:rFonts w:ascii="Calibri" w:hAnsi="Calibri"/>
          <w:b/>
          <w:u w:val="single"/>
        </w:rPr>
        <w:t> loňském roce</w:t>
      </w:r>
      <w:r>
        <w:rPr>
          <w:rFonts w:ascii="Calibri" w:hAnsi="Calibri"/>
          <w:b/>
          <w:u w:val="single"/>
        </w:rPr>
        <w:t xml:space="preserve"> mezinárodním titulem EKOŠKOLKA</w:t>
      </w:r>
    </w:p>
    <w:p w:rsidR="004B25B1" w:rsidRPr="004B25B1" w:rsidRDefault="00E47F84" w:rsidP="00C17F3E">
      <w:pPr>
        <w:rPr>
          <w:rFonts w:ascii="Calibri" w:hAnsi="Calibri"/>
          <w:b/>
          <w:color w:val="76923C" w:themeColor="accent3" w:themeShade="BF"/>
        </w:rPr>
      </w:pPr>
      <w:r w:rsidRPr="004B25B1">
        <w:rPr>
          <w:rFonts w:ascii="Calibri" w:hAnsi="Calibri"/>
          <w:b/>
          <w:color w:val="76923C" w:themeColor="accent3" w:themeShade="BF"/>
        </w:rPr>
        <w:t xml:space="preserve">pořádá již po </w:t>
      </w:r>
      <w:r w:rsidR="0059036D">
        <w:rPr>
          <w:rFonts w:ascii="Calibri" w:hAnsi="Calibri"/>
          <w:b/>
          <w:color w:val="76923C" w:themeColor="accent3" w:themeShade="BF"/>
        </w:rPr>
        <w:t>osmnácté</w:t>
      </w:r>
    </w:p>
    <w:p w:rsidR="00E47F84" w:rsidRPr="00C17F3E" w:rsidRDefault="00E47F84" w:rsidP="00C17F3E">
      <w:pPr>
        <w:rPr>
          <w:rFonts w:ascii="Calibri" w:hAnsi="Calibri"/>
          <w:b/>
          <w:color w:val="00B050"/>
        </w:rPr>
      </w:pPr>
      <w:r>
        <w:rPr>
          <w:rFonts w:ascii="Calibri" w:hAnsi="Calibri"/>
          <w:b/>
          <w:color w:val="00B050"/>
        </w:rPr>
        <w:t xml:space="preserve"> </w:t>
      </w:r>
      <w:r w:rsidRPr="004B25B1">
        <w:rPr>
          <w:rFonts w:ascii="Calibri" w:hAnsi="Calibri"/>
          <w:b/>
          <w:color w:val="76923C" w:themeColor="accent3" w:themeShade="BF"/>
          <w:sz w:val="36"/>
          <w:szCs w:val="36"/>
        </w:rPr>
        <w:t>DEN ZEMĚ</w:t>
      </w:r>
      <w:r w:rsidRPr="004B25B1">
        <w:rPr>
          <w:rFonts w:ascii="Calibri" w:hAnsi="Calibri"/>
          <w:b/>
          <w:color w:val="76923C" w:themeColor="accent3" w:themeShade="BF"/>
        </w:rPr>
        <w:t xml:space="preserve"> </w:t>
      </w:r>
      <w:r w:rsidRPr="0002208C">
        <w:rPr>
          <w:rFonts w:ascii="Calibri" w:hAnsi="Calibri"/>
          <w:b/>
          <w:color w:val="D99594" w:themeColor="accent2" w:themeTint="99"/>
          <w:sz w:val="32"/>
          <w:szCs w:val="32"/>
          <w:u w:val="single"/>
        </w:rPr>
        <w:t>Motto:,,</w:t>
      </w:r>
      <w:r w:rsidR="0059036D">
        <w:rPr>
          <w:rFonts w:ascii="Calibri" w:hAnsi="Calibri"/>
          <w:b/>
          <w:color w:val="D99594" w:themeColor="accent2" w:themeTint="99"/>
          <w:sz w:val="32"/>
          <w:szCs w:val="32"/>
          <w:u w:val="single"/>
        </w:rPr>
        <w:t>Víš,co jíš</w:t>
      </w:r>
      <w:r w:rsidRPr="0002208C">
        <w:rPr>
          <w:rFonts w:ascii="Calibri" w:hAnsi="Calibri"/>
          <w:b/>
          <w:color w:val="D99594" w:themeColor="accent2" w:themeTint="99"/>
          <w:sz w:val="32"/>
          <w:szCs w:val="32"/>
          <w:u w:val="single"/>
        </w:rPr>
        <w:t>”</w:t>
      </w:r>
      <w:r w:rsidR="00C17F3E">
        <w:rPr>
          <w:rFonts w:ascii="Calibri" w:hAnsi="Calibri"/>
          <w:b/>
          <w:color w:val="76923C" w:themeColor="accent3" w:themeShade="BF"/>
          <w:u w:val="single"/>
        </w:rPr>
        <w:t xml:space="preserve">    </w:t>
      </w:r>
    </w:p>
    <w:p w:rsidR="001668A2" w:rsidRPr="007D17D3" w:rsidRDefault="003924B2" w:rsidP="00C17F3E">
      <w:pPr>
        <w:rPr>
          <w:u w:val="single"/>
        </w:rPr>
      </w:pPr>
      <w:r w:rsidRPr="0002208C">
        <w:rPr>
          <w:rFonts w:ascii="Calibri" w:hAnsi="Calibri"/>
          <w:b/>
          <w:color w:val="76923C" w:themeColor="accent3" w:themeShade="BF"/>
          <w:u w:val="single"/>
        </w:rPr>
        <w:t>Kdy?</w:t>
      </w:r>
      <w:r w:rsidR="00ED50C5" w:rsidRPr="007D17D3">
        <w:rPr>
          <w:rFonts w:ascii="Calibri" w:hAnsi="Calibri"/>
          <w:u w:val="single"/>
        </w:rPr>
        <w:t xml:space="preserve"> </w:t>
      </w:r>
      <w:r w:rsidRPr="007D17D3">
        <w:rPr>
          <w:rFonts w:ascii="Calibri" w:hAnsi="Calibri"/>
          <w:u w:val="single"/>
        </w:rPr>
        <w:t xml:space="preserve"> </w:t>
      </w:r>
      <w:r w:rsidR="00ED50C5" w:rsidRPr="0002208C">
        <w:rPr>
          <w:rFonts w:ascii="Calibri" w:hAnsi="Calibri"/>
          <w:b/>
          <w:u w:val="single"/>
        </w:rPr>
        <w:t>2</w:t>
      </w:r>
      <w:r w:rsidR="0059036D">
        <w:rPr>
          <w:rFonts w:ascii="Calibri" w:hAnsi="Calibri"/>
          <w:b/>
          <w:u w:val="single"/>
        </w:rPr>
        <w:t>0</w:t>
      </w:r>
      <w:r w:rsidR="00ED50C5" w:rsidRPr="0002208C">
        <w:rPr>
          <w:rFonts w:ascii="Calibri" w:hAnsi="Calibri"/>
          <w:b/>
          <w:u w:val="single"/>
        </w:rPr>
        <w:t>.</w:t>
      </w:r>
      <w:r w:rsidRPr="0002208C">
        <w:rPr>
          <w:rFonts w:ascii="Calibri" w:hAnsi="Calibri"/>
          <w:b/>
          <w:u w:val="single"/>
        </w:rPr>
        <w:t xml:space="preserve"> </w:t>
      </w:r>
      <w:r w:rsidR="00ED50C5" w:rsidRPr="0002208C">
        <w:rPr>
          <w:rFonts w:ascii="Calibri" w:hAnsi="Calibri"/>
          <w:b/>
          <w:u w:val="single"/>
        </w:rPr>
        <w:t>4.</w:t>
      </w:r>
      <w:r w:rsidRPr="0002208C">
        <w:rPr>
          <w:rFonts w:ascii="Calibri" w:hAnsi="Calibri"/>
          <w:b/>
          <w:u w:val="single"/>
        </w:rPr>
        <w:t xml:space="preserve"> </w:t>
      </w:r>
      <w:r w:rsidR="00ED50C5" w:rsidRPr="0002208C">
        <w:rPr>
          <w:rFonts w:ascii="Calibri" w:hAnsi="Calibri"/>
          <w:b/>
          <w:u w:val="single"/>
        </w:rPr>
        <w:t>201</w:t>
      </w:r>
      <w:r w:rsidR="0059036D">
        <w:rPr>
          <w:rFonts w:ascii="Calibri" w:hAnsi="Calibri"/>
          <w:b/>
          <w:u w:val="single"/>
        </w:rPr>
        <w:t>7</w:t>
      </w:r>
      <w:r w:rsidR="00ED50C5" w:rsidRPr="0002208C">
        <w:rPr>
          <w:rFonts w:ascii="Calibri" w:hAnsi="Calibri"/>
          <w:b/>
          <w:u w:val="single"/>
        </w:rPr>
        <w:t xml:space="preserve"> od 15.00 hodin</w:t>
      </w:r>
    </w:p>
    <w:p w:rsidR="001668A2" w:rsidRPr="0002208C" w:rsidRDefault="003924B2" w:rsidP="00C17F3E">
      <w:pPr>
        <w:rPr>
          <w:u w:val="single"/>
        </w:rPr>
      </w:pPr>
      <w:r w:rsidRPr="0002208C">
        <w:rPr>
          <w:rFonts w:ascii="Calibri" w:hAnsi="Calibri"/>
          <w:b/>
          <w:color w:val="76923C" w:themeColor="accent3" w:themeShade="BF"/>
          <w:u w:val="single"/>
        </w:rPr>
        <w:t>Kde?</w:t>
      </w:r>
      <w:r w:rsidR="00ED50C5" w:rsidRPr="0002208C">
        <w:rPr>
          <w:rFonts w:ascii="Calibri" w:hAnsi="Calibri"/>
          <w:color w:val="76923C" w:themeColor="accent3" w:themeShade="BF"/>
          <w:u w:val="single"/>
        </w:rPr>
        <w:t xml:space="preserve"> </w:t>
      </w:r>
      <w:r w:rsidRPr="0002208C">
        <w:rPr>
          <w:rFonts w:ascii="Calibri" w:hAnsi="Calibri"/>
          <w:color w:val="76923C" w:themeColor="accent3" w:themeShade="BF"/>
          <w:u w:val="single"/>
        </w:rPr>
        <w:t xml:space="preserve"> </w:t>
      </w:r>
      <w:r w:rsidR="00ED50C5" w:rsidRPr="0002208C">
        <w:rPr>
          <w:rFonts w:ascii="Calibri" w:hAnsi="Calibri"/>
          <w:b/>
          <w:u w:val="single"/>
        </w:rPr>
        <w:t xml:space="preserve">Zahrada </w:t>
      </w:r>
      <w:r w:rsidR="004B25B1">
        <w:rPr>
          <w:rFonts w:ascii="Calibri" w:hAnsi="Calibri"/>
          <w:b/>
          <w:u w:val="single"/>
        </w:rPr>
        <w:t>MŠ</w:t>
      </w:r>
      <w:r w:rsidR="00ED50C5" w:rsidRPr="0002208C">
        <w:rPr>
          <w:rFonts w:ascii="Calibri" w:hAnsi="Calibri"/>
          <w:b/>
          <w:u w:val="single"/>
        </w:rPr>
        <w:t xml:space="preserve"> Dubnova a přilehlý </w:t>
      </w:r>
      <w:r w:rsidRPr="0002208C">
        <w:rPr>
          <w:rFonts w:ascii="Calibri" w:hAnsi="Calibri"/>
          <w:b/>
          <w:u w:val="single"/>
        </w:rPr>
        <w:t>Hostivařský</w:t>
      </w:r>
      <w:r w:rsidR="00ED50C5" w:rsidRPr="0002208C">
        <w:rPr>
          <w:rFonts w:ascii="Calibri" w:hAnsi="Calibri"/>
          <w:b/>
          <w:u w:val="single"/>
        </w:rPr>
        <w:t xml:space="preserve"> lesopark</w:t>
      </w:r>
    </w:p>
    <w:p w:rsidR="0059036D" w:rsidRPr="0059036D" w:rsidRDefault="00E47F84" w:rsidP="0059036D">
      <w:pPr>
        <w:rPr>
          <w:rFonts w:ascii="Calibri" w:hAnsi="Calibri"/>
          <w:b/>
          <w:u w:val="single"/>
        </w:rPr>
      </w:pPr>
      <w:r w:rsidRPr="004B25B1">
        <w:rPr>
          <w:rFonts w:ascii="Calibri" w:hAnsi="Calibri"/>
          <w:b/>
          <w:color w:val="76923C" w:themeColor="accent3" w:themeShade="BF"/>
          <w:u w:val="single"/>
        </w:rPr>
        <w:t>C</w:t>
      </w:r>
      <w:r w:rsidR="00ED50C5" w:rsidRPr="004B25B1">
        <w:rPr>
          <w:rFonts w:ascii="Calibri" w:hAnsi="Calibri"/>
          <w:b/>
          <w:color w:val="76923C" w:themeColor="accent3" w:themeShade="BF"/>
          <w:u w:val="single"/>
        </w:rPr>
        <w:t>íl</w:t>
      </w:r>
      <w:r w:rsidR="00ED50C5" w:rsidRPr="0059036D">
        <w:rPr>
          <w:rFonts w:ascii="Calibri" w:hAnsi="Calibri"/>
          <w:b/>
          <w:color w:val="76923C" w:themeColor="accent3" w:themeShade="BF"/>
          <w:u w:val="single"/>
        </w:rPr>
        <w:t>:</w:t>
      </w:r>
      <w:r w:rsidR="00ED50C5" w:rsidRPr="0059036D">
        <w:rPr>
          <w:rFonts w:ascii="Calibri" w:hAnsi="Calibri"/>
          <w:b/>
          <w:u w:val="single"/>
        </w:rPr>
        <w:t xml:space="preserve">  </w:t>
      </w:r>
      <w:r w:rsidR="0059036D" w:rsidRPr="0059036D">
        <w:rPr>
          <w:b/>
          <w:u w:val="single"/>
        </w:rPr>
        <w:t xml:space="preserve"> Zvýšit povědomí dětí i rodičů o výhodách sezonních a místních potravin. </w:t>
      </w:r>
      <w:r w:rsidR="0059036D" w:rsidRPr="0059036D">
        <w:rPr>
          <w:rFonts w:ascii="Calibri" w:hAnsi="Calibri"/>
          <w:b/>
          <w:u w:val="single"/>
        </w:rPr>
        <w:t>Seznámit děti a rodiče s novým pohledem na to, co jíme.</w:t>
      </w:r>
    </w:p>
    <w:p w:rsidR="001668A2" w:rsidRPr="004B25B1" w:rsidRDefault="001668A2" w:rsidP="00C17F3E">
      <w:pPr>
        <w:rPr>
          <w:b/>
          <w:color w:val="76923C" w:themeColor="accent3" w:themeShade="BF"/>
        </w:rPr>
      </w:pPr>
    </w:p>
    <w:p w:rsidR="00E47F84" w:rsidRDefault="00ED50C5" w:rsidP="00E055C4">
      <w:pPr>
        <w:jc w:val="both"/>
        <w:rPr>
          <w:rFonts w:ascii="Calibri" w:hAnsi="Calibri"/>
          <w:b/>
          <w:color w:val="76923C" w:themeColor="accent3" w:themeShade="BF"/>
          <w:u w:val="single"/>
        </w:rPr>
      </w:pPr>
      <w:r w:rsidRPr="00E47F84">
        <w:rPr>
          <w:rFonts w:ascii="Calibri" w:hAnsi="Calibri"/>
          <w:b/>
          <w:color w:val="76923C" w:themeColor="accent3" w:themeShade="BF"/>
          <w:u w:val="single"/>
        </w:rPr>
        <w:t>Realizace</w:t>
      </w:r>
      <w:r w:rsidR="00E47F84" w:rsidRPr="00E47F84">
        <w:rPr>
          <w:rFonts w:ascii="Calibri" w:hAnsi="Calibri"/>
          <w:b/>
          <w:color w:val="76923C" w:themeColor="accent3" w:themeShade="BF"/>
          <w:u w:val="single"/>
        </w:rPr>
        <w:t xml:space="preserve"> oslav D</w:t>
      </w:r>
      <w:r w:rsidR="004B25B1">
        <w:rPr>
          <w:rFonts w:ascii="Calibri" w:hAnsi="Calibri"/>
          <w:b/>
          <w:color w:val="76923C" w:themeColor="accent3" w:themeShade="BF"/>
          <w:u w:val="single"/>
        </w:rPr>
        <w:t>ne</w:t>
      </w:r>
      <w:r w:rsidR="00E47F84" w:rsidRPr="00E47F84">
        <w:rPr>
          <w:rFonts w:ascii="Calibri" w:hAnsi="Calibri"/>
          <w:b/>
          <w:color w:val="76923C" w:themeColor="accent3" w:themeShade="BF"/>
          <w:u w:val="single"/>
        </w:rPr>
        <w:t xml:space="preserve"> Země</w:t>
      </w:r>
      <w:r w:rsidRPr="00E47F84">
        <w:rPr>
          <w:rFonts w:ascii="Calibri" w:hAnsi="Calibri"/>
          <w:b/>
          <w:color w:val="76923C" w:themeColor="accent3" w:themeShade="BF"/>
          <w:u w:val="single"/>
        </w:rPr>
        <w:t xml:space="preserve"> </w:t>
      </w:r>
    </w:p>
    <w:p w:rsidR="001668A2" w:rsidRPr="00E47F84" w:rsidRDefault="00ED50C5" w:rsidP="00E055C4">
      <w:pPr>
        <w:pStyle w:val="Odstavecseseznamem"/>
        <w:numPr>
          <w:ilvl w:val="0"/>
          <w:numId w:val="15"/>
        </w:numPr>
        <w:jc w:val="both"/>
        <w:rPr>
          <w:rFonts w:ascii="Calibri" w:hAnsi="Calibri"/>
        </w:rPr>
      </w:pPr>
      <w:r w:rsidRPr="00E47F84">
        <w:rPr>
          <w:rFonts w:ascii="Calibri" w:hAnsi="Calibri"/>
        </w:rPr>
        <w:t>Přivítání návštěvníků, seznámení s průběhem akce</w:t>
      </w:r>
    </w:p>
    <w:p w:rsidR="001668A2" w:rsidRDefault="00ED50C5" w:rsidP="00E055C4">
      <w:pPr>
        <w:pStyle w:val="Odstavecseseznamem"/>
        <w:numPr>
          <w:ilvl w:val="0"/>
          <w:numId w:val="15"/>
        </w:numPr>
        <w:jc w:val="both"/>
      </w:pPr>
      <w:r w:rsidRPr="00E47F84">
        <w:rPr>
          <w:rFonts w:ascii="Calibri" w:hAnsi="Calibri"/>
        </w:rPr>
        <w:t>Rozdávání průkazek (zmenšený</w:t>
      </w:r>
      <w:r w:rsidR="003924B2" w:rsidRPr="00E47F84">
        <w:rPr>
          <w:rFonts w:ascii="Calibri" w:hAnsi="Calibri"/>
        </w:rPr>
        <w:t xml:space="preserve"> obrázek </w:t>
      </w:r>
      <w:r w:rsidR="00E70DC3">
        <w:rPr>
          <w:rFonts w:ascii="Calibri" w:hAnsi="Calibri"/>
        </w:rPr>
        <w:t>zdravého talíře</w:t>
      </w:r>
      <w:r w:rsidRPr="00E47F84">
        <w:rPr>
          <w:rFonts w:ascii="Calibri" w:hAnsi="Calibri"/>
        </w:rPr>
        <w:t>)</w:t>
      </w:r>
    </w:p>
    <w:p w:rsidR="001668A2" w:rsidRDefault="00ED50C5" w:rsidP="00E055C4">
      <w:pPr>
        <w:pStyle w:val="Odstavecseseznamem"/>
        <w:numPr>
          <w:ilvl w:val="0"/>
          <w:numId w:val="15"/>
        </w:numPr>
        <w:jc w:val="both"/>
      </w:pPr>
      <w:r w:rsidRPr="00E47F84">
        <w:rPr>
          <w:rFonts w:ascii="Calibri" w:hAnsi="Calibri"/>
        </w:rPr>
        <w:t xml:space="preserve">Rozchod návštěvníků na trasu po hostivařském lesoparku a po areálu MŠ. </w:t>
      </w:r>
    </w:p>
    <w:p w:rsidR="001668A2" w:rsidRDefault="008C096B" w:rsidP="00E055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 lesoparku se na </w:t>
      </w:r>
      <w:r w:rsidR="00E70DC3">
        <w:rPr>
          <w:rFonts w:ascii="Calibri" w:hAnsi="Calibri"/>
        </w:rPr>
        <w:t xml:space="preserve">jednotlivých stanovištích děti </w:t>
      </w:r>
      <w:r>
        <w:rPr>
          <w:rFonts w:ascii="Calibri" w:hAnsi="Calibri"/>
        </w:rPr>
        <w:t>a rodiče</w:t>
      </w:r>
      <w:r w:rsidR="00E70DC3">
        <w:rPr>
          <w:rFonts w:ascii="Calibri" w:hAnsi="Calibri"/>
        </w:rPr>
        <w:t xml:space="preserve"> dozv</w:t>
      </w:r>
      <w:r w:rsidR="0033635F">
        <w:rPr>
          <w:rFonts w:ascii="Calibri" w:hAnsi="Calibri"/>
        </w:rPr>
        <w:t>í</w:t>
      </w:r>
      <w:r w:rsidR="00ED50C5">
        <w:rPr>
          <w:rFonts w:ascii="Calibri" w:hAnsi="Calibri"/>
        </w:rPr>
        <w:t xml:space="preserve"> informace </w:t>
      </w:r>
      <w:r w:rsidR="00E70DC3">
        <w:rPr>
          <w:rFonts w:ascii="Calibri" w:hAnsi="Calibri"/>
        </w:rPr>
        <w:t>o</w:t>
      </w:r>
      <w:r w:rsidR="00ED50C5">
        <w:rPr>
          <w:rFonts w:ascii="Calibri" w:hAnsi="Calibri"/>
        </w:rPr>
        <w:t xml:space="preserve"> zdravé výživ</w:t>
      </w:r>
      <w:r w:rsidR="00E70DC3">
        <w:rPr>
          <w:rFonts w:ascii="Calibri" w:hAnsi="Calibri"/>
        </w:rPr>
        <w:t>ě</w:t>
      </w:r>
      <w:r w:rsidR="00ED50C5">
        <w:rPr>
          <w:rFonts w:ascii="Calibri" w:hAnsi="Calibri"/>
        </w:rPr>
        <w:t>,</w:t>
      </w:r>
      <w:r w:rsidR="0059036D">
        <w:rPr>
          <w:rFonts w:ascii="Calibri" w:hAnsi="Calibri"/>
        </w:rPr>
        <w:t xml:space="preserve"> </w:t>
      </w:r>
      <w:r w:rsidR="00E70DC3">
        <w:rPr>
          <w:rFonts w:ascii="Calibri" w:hAnsi="Calibri"/>
        </w:rPr>
        <w:t xml:space="preserve">vitamínech, které jsou schovány v ovoci a zelenině, </w:t>
      </w:r>
      <w:r w:rsidR="0059036D">
        <w:rPr>
          <w:rFonts w:ascii="Calibri" w:hAnsi="Calibri"/>
        </w:rPr>
        <w:t>seznámí se s pojmem surovina a potravina,</w:t>
      </w:r>
      <w:r w:rsidR="00ED50C5">
        <w:rPr>
          <w:rFonts w:ascii="Calibri" w:hAnsi="Calibri"/>
        </w:rPr>
        <w:t xml:space="preserve"> splní si jednoduché aktivity, potěší se s poníky, prohlédnou si prezentaci Lesů HMP a vrátí se zpátky na zahradu MŠ Dubnova 806.</w:t>
      </w:r>
    </w:p>
    <w:p w:rsidR="00D72D44" w:rsidRDefault="00D72D44" w:rsidP="00E055C4">
      <w:pPr>
        <w:jc w:val="both"/>
        <w:rPr>
          <w:rFonts w:ascii="Calibri" w:hAnsi="Calibri"/>
        </w:rPr>
      </w:pPr>
    </w:p>
    <w:p w:rsidR="00E4737D" w:rsidRDefault="00ED50C5" w:rsidP="00E055C4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C096B">
        <w:rPr>
          <w:rFonts w:asciiTheme="minorHAnsi" w:hAnsiTheme="minorHAnsi" w:cstheme="minorHAnsi"/>
          <w:b/>
          <w:color w:val="000000" w:themeColor="text1"/>
          <w:u w:val="single"/>
        </w:rPr>
        <w:t>Stanoviště</w:t>
      </w:r>
      <w:r w:rsidR="00047CF1" w:rsidRPr="008C096B">
        <w:rPr>
          <w:rFonts w:asciiTheme="minorHAnsi" w:hAnsiTheme="minorHAnsi" w:cstheme="minorHAnsi"/>
          <w:b/>
          <w:color w:val="000000" w:themeColor="text1"/>
          <w:u w:val="single"/>
        </w:rPr>
        <w:t xml:space="preserve"> s úkolem</w:t>
      </w:r>
      <w:r w:rsidRPr="008C096B">
        <w:rPr>
          <w:rFonts w:asciiTheme="minorHAnsi" w:hAnsiTheme="minorHAnsi" w:cstheme="minorHAnsi"/>
          <w:b/>
          <w:color w:val="000000" w:themeColor="text1"/>
          <w:u w:val="single"/>
        </w:rPr>
        <w:t>:</w:t>
      </w:r>
      <w:r w:rsidR="00E4737D" w:rsidRPr="00E4737D">
        <w:rPr>
          <w:noProof/>
          <w:lang w:eastAsia="cs-CZ" w:bidi="ar-SA"/>
        </w:rPr>
        <w:t xml:space="preserve"> </w:t>
      </w:r>
    </w:p>
    <w:p w:rsidR="00E4737D" w:rsidRDefault="00700279" w:rsidP="00E055C4">
      <w:pPr>
        <w:jc w:val="both"/>
        <w:rPr>
          <w:rFonts w:asciiTheme="minorHAnsi" w:hAnsiTheme="minorHAnsi" w:cstheme="minorHAnsi"/>
          <w:color w:val="000000" w:themeColor="text1"/>
          <w:u w:val="single"/>
        </w:rPr>
        <w:sectPr w:rsidR="00E4737D" w:rsidSect="00C17F3E">
          <w:pgSz w:w="11906" w:h="16838"/>
          <w:pgMar w:top="678" w:right="1440" w:bottom="284" w:left="1440" w:header="0" w:footer="0" w:gutter="0"/>
          <w:cols w:space="708"/>
          <w:formProt w:val="0"/>
          <w:docGrid w:linePitch="240" w:charSpace="-6145"/>
        </w:sectPr>
      </w:pPr>
      <w:r w:rsidRPr="00E4737D">
        <w:rPr>
          <w:rFonts w:asciiTheme="minorHAnsi" w:hAnsiTheme="minorHAnsi" w:cstheme="minorHAnsi"/>
          <w:color w:val="000000" w:themeColor="text1"/>
          <w:u w:val="single"/>
        </w:rPr>
        <w:t xml:space="preserve">Za </w:t>
      </w:r>
      <w:r w:rsidR="00E4737D" w:rsidRPr="00E4737D">
        <w:rPr>
          <w:rFonts w:asciiTheme="minorHAnsi" w:hAnsiTheme="minorHAnsi" w:cstheme="minorHAnsi"/>
          <w:color w:val="000000" w:themeColor="text1"/>
          <w:u w:val="single"/>
        </w:rPr>
        <w:t>splnění úkolu</w:t>
      </w:r>
      <w:r w:rsidRPr="00E4737D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E4737D" w:rsidRPr="00E4737D">
        <w:rPr>
          <w:rFonts w:asciiTheme="minorHAnsi" w:hAnsiTheme="minorHAnsi" w:cstheme="minorHAnsi"/>
          <w:color w:val="000000" w:themeColor="text1"/>
          <w:u w:val="single"/>
        </w:rPr>
        <w:t>požádejte o 1 dírku (děrovačkou)</w:t>
      </w:r>
      <w:r w:rsidRPr="00E4737D">
        <w:rPr>
          <w:rFonts w:asciiTheme="minorHAnsi" w:hAnsiTheme="minorHAnsi" w:cstheme="minorHAnsi"/>
          <w:color w:val="000000" w:themeColor="text1"/>
          <w:u w:val="single"/>
        </w:rPr>
        <w:t xml:space="preserve"> do průkazky.</w:t>
      </w:r>
      <w:r w:rsidR="00E4737D" w:rsidRPr="00E4737D">
        <w:rPr>
          <w:rFonts w:asciiTheme="minorHAnsi" w:hAnsiTheme="minorHAnsi" w:cstheme="minorHAnsi"/>
          <w:color w:val="000000" w:themeColor="text1"/>
          <w:u w:val="single"/>
        </w:rPr>
        <w:t xml:space="preserve"> Celkový počet je 10 dírek</w:t>
      </w:r>
      <w:r w:rsidR="00E4737D">
        <w:rPr>
          <w:rFonts w:asciiTheme="minorHAnsi" w:hAnsiTheme="minorHAnsi" w:cstheme="minorHAnsi"/>
          <w:color w:val="000000" w:themeColor="text1"/>
          <w:u w:val="single"/>
        </w:rPr>
        <w:t xml:space="preserve">. </w:t>
      </w:r>
    </w:p>
    <w:p w:rsidR="0033635F" w:rsidRDefault="00E4737D" w:rsidP="00E055C4">
      <w:pPr>
        <w:jc w:val="both"/>
        <w:rPr>
          <w:noProof/>
          <w:lang w:eastAsia="cs-CZ" w:bidi="ar-SA"/>
        </w:rPr>
      </w:pPr>
      <w:r>
        <w:rPr>
          <w:noProof/>
          <w:lang w:eastAsia="cs-CZ" w:bidi="ar-SA"/>
        </w:rPr>
        <w:lastRenderedPageBreak/>
        <w:t xml:space="preserve">   </w:t>
      </w:r>
    </w:p>
    <w:p w:rsidR="00700279" w:rsidRPr="00E4737D" w:rsidRDefault="00E4737D" w:rsidP="00E055C4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noProof/>
          <w:lang w:eastAsia="cs-CZ" w:bidi="ar-SA"/>
        </w:rPr>
        <w:t xml:space="preserve">       </w:t>
      </w:r>
      <w:r>
        <w:rPr>
          <w:noProof/>
          <w:lang w:eastAsia="cs-CZ" w:bidi="ar-SA"/>
        </w:rPr>
        <w:drawing>
          <wp:inline distT="0" distB="0" distL="0" distR="0" wp14:anchorId="699FAC7D" wp14:editId="2DA93358">
            <wp:extent cx="1750152" cy="1768510"/>
            <wp:effectExtent l="0" t="0" r="2540" b="3175"/>
            <wp:docPr id="3" name="Obrázek 3" descr="Výsledek obrázku pro zdravý talí&amp;r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dravý talí&amp;rcaron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35" cy="17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C3" w:rsidRPr="008C096B" w:rsidRDefault="0066406C" w:rsidP="00E70DC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</w:t>
      </w:r>
      <w:r w:rsidR="00E70DC3" w:rsidRPr="008C096B">
        <w:rPr>
          <w:rFonts w:asciiTheme="minorHAnsi" w:hAnsiTheme="minorHAnsi" w:cstheme="minorHAnsi"/>
          <w:b/>
        </w:rPr>
        <w:t>Netopýr</w:t>
      </w:r>
      <w:r w:rsidR="00106A16" w:rsidRPr="008C096B">
        <w:rPr>
          <w:rFonts w:asciiTheme="minorHAnsi" w:hAnsiTheme="minorHAnsi" w:cstheme="minorHAnsi"/>
          <w:b/>
        </w:rPr>
        <w:t>“</w:t>
      </w:r>
      <w:r w:rsidR="00E70DC3" w:rsidRPr="008C096B">
        <w:rPr>
          <w:rFonts w:asciiTheme="minorHAnsi" w:hAnsiTheme="minorHAnsi" w:cstheme="minorHAnsi"/>
          <w:b/>
        </w:rPr>
        <w:t xml:space="preserve"> </w:t>
      </w:r>
      <w:r w:rsidR="008C096B" w:rsidRPr="008C096B">
        <w:rPr>
          <w:rFonts w:asciiTheme="minorHAnsi" w:hAnsiTheme="minorHAnsi" w:cstheme="minorHAnsi"/>
        </w:rPr>
        <w:t>Na tomto</w:t>
      </w:r>
      <w:r w:rsidR="008C096B">
        <w:rPr>
          <w:rFonts w:asciiTheme="minorHAnsi" w:hAnsiTheme="minorHAnsi" w:cstheme="minorHAnsi"/>
        </w:rPr>
        <w:t xml:space="preserve"> stanovišti</w:t>
      </w:r>
      <w:r w:rsidR="00E70DC3" w:rsidRPr="008C096B">
        <w:rPr>
          <w:rFonts w:asciiTheme="minorHAnsi" w:hAnsiTheme="minorHAnsi" w:cstheme="minorHAnsi"/>
        </w:rPr>
        <w:t xml:space="preserve"> se</w:t>
      </w:r>
      <w:r w:rsidR="003647DA" w:rsidRPr="008C096B">
        <w:rPr>
          <w:rFonts w:asciiTheme="minorHAnsi" w:hAnsiTheme="minorHAnsi" w:cstheme="minorHAnsi"/>
        </w:rPr>
        <w:t xml:space="preserve"> d</w:t>
      </w:r>
      <w:r w:rsidR="00E70DC3" w:rsidRPr="008C096B">
        <w:rPr>
          <w:rFonts w:asciiTheme="minorHAnsi" w:hAnsiTheme="minorHAnsi" w:cstheme="minorHAnsi"/>
        </w:rPr>
        <w:t>ěti a veřejnost seznámí s životem a potravou netopýrů z</w:t>
      </w:r>
      <w:r w:rsidR="00E4737D">
        <w:rPr>
          <w:rFonts w:asciiTheme="minorHAnsi" w:hAnsiTheme="minorHAnsi" w:cstheme="minorHAnsi"/>
        </w:rPr>
        <w:t>e záchranné stanice</w:t>
      </w:r>
      <w:r w:rsidR="00E70DC3" w:rsidRPr="008C096B">
        <w:rPr>
          <w:rFonts w:asciiTheme="minorHAnsi" w:hAnsiTheme="minorHAnsi" w:cstheme="minorHAnsi"/>
        </w:rPr>
        <w:t xml:space="preserve"> </w:t>
      </w:r>
      <w:proofErr w:type="spellStart"/>
      <w:r w:rsidR="00E70DC3" w:rsidRPr="008C096B">
        <w:rPr>
          <w:rFonts w:asciiTheme="minorHAnsi" w:hAnsiTheme="minorHAnsi" w:cstheme="minorHAnsi"/>
        </w:rPr>
        <w:t>Nyctalus</w:t>
      </w:r>
      <w:proofErr w:type="spellEnd"/>
      <w:r w:rsidR="00E70DC3" w:rsidRPr="008C096B">
        <w:rPr>
          <w:rFonts w:asciiTheme="minorHAnsi" w:hAnsiTheme="minorHAnsi" w:cstheme="minorHAnsi"/>
        </w:rPr>
        <w:t>, p. Zieglerová</w:t>
      </w:r>
    </w:p>
    <w:p w:rsidR="00E70DC3" w:rsidRPr="0066406C" w:rsidRDefault="0066406C" w:rsidP="00E70DC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proofErr w:type="gramStart"/>
      <w:r w:rsidRPr="0066406C">
        <w:rPr>
          <w:rFonts w:asciiTheme="minorHAnsi" w:hAnsiTheme="minorHAnsi" w:cstheme="minorHAnsi"/>
          <w:b/>
        </w:rPr>
        <w:t>,,</w:t>
      </w:r>
      <w:r w:rsidR="00106A16" w:rsidRPr="0066406C">
        <w:rPr>
          <w:rFonts w:asciiTheme="minorHAnsi" w:hAnsiTheme="minorHAnsi" w:cstheme="minorHAnsi"/>
          <w:b/>
        </w:rPr>
        <w:t>Fazole</w:t>
      </w:r>
      <w:proofErr w:type="gramEnd"/>
      <w:r w:rsidR="00E70DC3" w:rsidRPr="0066406C">
        <w:rPr>
          <w:rFonts w:asciiTheme="minorHAnsi" w:hAnsiTheme="minorHAnsi" w:cstheme="minorHAnsi"/>
          <w:b/>
        </w:rPr>
        <w:t xml:space="preserve">“ </w:t>
      </w:r>
      <w:r w:rsidR="00E70DC3" w:rsidRPr="0066406C">
        <w:rPr>
          <w:rFonts w:asciiTheme="minorHAnsi" w:hAnsiTheme="minorHAnsi" w:cstheme="minorHAnsi"/>
        </w:rPr>
        <w:t>Sázení fazolek do ručně vyzdobených květináčů, paní Naďa</w:t>
      </w:r>
      <w:r w:rsidRPr="0066406C">
        <w:rPr>
          <w:rFonts w:asciiTheme="minorHAnsi" w:hAnsiTheme="minorHAnsi" w:cstheme="minorHAnsi"/>
        </w:rPr>
        <w:t xml:space="preserve"> S.</w:t>
      </w:r>
    </w:p>
    <w:p w:rsidR="00E70DC3" w:rsidRPr="008C096B" w:rsidRDefault="00E70DC3" w:rsidP="00E70DC3">
      <w:pPr>
        <w:pStyle w:val="Odstavecseseznamem"/>
        <w:numPr>
          <w:ilvl w:val="0"/>
          <w:numId w:val="14"/>
        </w:numPr>
        <w:tabs>
          <w:tab w:val="num" w:pos="284"/>
        </w:tabs>
        <w:jc w:val="both"/>
        <w:rPr>
          <w:rFonts w:asciiTheme="minorHAnsi" w:hAnsiTheme="minorHAnsi" w:cstheme="minorHAnsi"/>
          <w:b/>
        </w:rPr>
      </w:pPr>
      <w:r w:rsidRPr="008C096B">
        <w:rPr>
          <w:rFonts w:asciiTheme="minorHAnsi" w:hAnsiTheme="minorHAnsi" w:cstheme="minorHAnsi"/>
          <w:b/>
        </w:rPr>
        <w:t>„ Voda</w:t>
      </w:r>
      <w:r w:rsidR="00106A16" w:rsidRPr="008C096B">
        <w:rPr>
          <w:rFonts w:asciiTheme="minorHAnsi" w:hAnsiTheme="minorHAnsi" w:cstheme="minorHAnsi"/>
          <w:b/>
        </w:rPr>
        <w:t>“</w:t>
      </w:r>
      <w:r w:rsidRPr="008C096B">
        <w:rPr>
          <w:rFonts w:asciiTheme="minorHAnsi" w:hAnsiTheme="minorHAnsi" w:cstheme="minorHAnsi"/>
        </w:rPr>
        <w:t xml:space="preserve"> Děti se dozví, jak vzácná a dobrá je pitná voda a jak chutnají bylinkové čaje</w:t>
      </w:r>
      <w:r w:rsidR="0066406C">
        <w:rPr>
          <w:rFonts w:asciiTheme="minorHAnsi" w:hAnsiTheme="minorHAnsi" w:cstheme="minorHAnsi"/>
        </w:rPr>
        <w:t>, k</w:t>
      </w:r>
      <w:r w:rsidRPr="008C096B">
        <w:rPr>
          <w:rFonts w:asciiTheme="minorHAnsi" w:hAnsiTheme="minorHAnsi" w:cstheme="minorHAnsi"/>
        </w:rPr>
        <w:t>olik cukru obsahují nápoje? Koloběh vody v přírodě. Paní učitelky Jana a Šárka</w:t>
      </w:r>
      <w:r w:rsidR="0066406C">
        <w:rPr>
          <w:rFonts w:asciiTheme="minorHAnsi" w:hAnsiTheme="minorHAnsi" w:cstheme="minorHAnsi"/>
        </w:rPr>
        <w:t>.</w:t>
      </w:r>
    </w:p>
    <w:p w:rsidR="00E70DC3" w:rsidRDefault="00E70DC3" w:rsidP="00E70DC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C096B">
        <w:rPr>
          <w:rFonts w:asciiTheme="minorHAnsi" w:hAnsiTheme="minorHAnsi" w:cstheme="minorHAnsi"/>
          <w:b/>
        </w:rPr>
        <w:t>„</w:t>
      </w:r>
      <w:r w:rsidR="00106A16" w:rsidRPr="008C096B">
        <w:rPr>
          <w:rFonts w:asciiTheme="minorHAnsi" w:hAnsiTheme="minorHAnsi" w:cstheme="minorHAnsi"/>
          <w:b/>
        </w:rPr>
        <w:t>Pavučina</w:t>
      </w:r>
      <w:r w:rsidR="0066406C">
        <w:rPr>
          <w:rFonts w:asciiTheme="minorHAnsi" w:hAnsiTheme="minorHAnsi" w:cstheme="minorHAnsi"/>
          <w:b/>
        </w:rPr>
        <w:t>“</w:t>
      </w:r>
      <w:r w:rsidRPr="008C096B">
        <w:rPr>
          <w:rFonts w:asciiTheme="minorHAnsi" w:hAnsiTheme="minorHAnsi" w:cstheme="minorHAnsi"/>
        </w:rPr>
        <w:t xml:space="preserve"> Děti si na tomto stanovišti procvičí svou pozornost a obratnost, </w:t>
      </w:r>
      <w:r w:rsidR="0066406C">
        <w:rPr>
          <w:rFonts w:asciiTheme="minorHAnsi" w:hAnsiTheme="minorHAnsi" w:cstheme="minorHAnsi"/>
        </w:rPr>
        <w:t>přemýšlení při</w:t>
      </w:r>
      <w:r w:rsidR="00ED210F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66406C">
        <w:rPr>
          <w:rFonts w:asciiTheme="minorHAnsi" w:hAnsiTheme="minorHAnsi" w:cstheme="minorHAnsi"/>
        </w:rPr>
        <w:t>vybírání</w:t>
      </w:r>
      <w:r w:rsidRPr="008C096B">
        <w:rPr>
          <w:rFonts w:asciiTheme="minorHAnsi" w:hAnsiTheme="minorHAnsi" w:cstheme="minorHAnsi"/>
        </w:rPr>
        <w:t xml:space="preserve"> jídla zvířátkům.</w:t>
      </w:r>
      <w:r w:rsidR="003647DA" w:rsidRPr="008C096B">
        <w:rPr>
          <w:rFonts w:asciiTheme="minorHAnsi" w:hAnsiTheme="minorHAnsi" w:cstheme="minorHAnsi"/>
        </w:rPr>
        <w:t xml:space="preserve"> </w:t>
      </w:r>
      <w:r w:rsidRPr="008C096B">
        <w:rPr>
          <w:rFonts w:asciiTheme="minorHAnsi" w:hAnsiTheme="minorHAnsi" w:cstheme="minorHAnsi"/>
        </w:rPr>
        <w:t>Paní učitelky Angelína a Zuzka</w:t>
      </w:r>
      <w:r w:rsidR="0066406C">
        <w:rPr>
          <w:rFonts w:asciiTheme="minorHAnsi" w:hAnsiTheme="minorHAnsi" w:cstheme="minorHAnsi"/>
        </w:rPr>
        <w:t>.</w:t>
      </w:r>
    </w:p>
    <w:p w:rsidR="0033635F" w:rsidRDefault="0033635F" w:rsidP="0033635F">
      <w:pPr>
        <w:jc w:val="both"/>
        <w:rPr>
          <w:rFonts w:asciiTheme="minorHAnsi" w:hAnsiTheme="minorHAnsi" w:cstheme="minorHAnsi"/>
        </w:rPr>
      </w:pPr>
    </w:p>
    <w:p w:rsidR="0033635F" w:rsidRPr="0033635F" w:rsidRDefault="0033635F" w:rsidP="0033635F">
      <w:pPr>
        <w:jc w:val="both"/>
        <w:rPr>
          <w:rFonts w:asciiTheme="minorHAnsi" w:hAnsiTheme="minorHAnsi" w:cstheme="minorHAnsi"/>
        </w:rPr>
      </w:pPr>
    </w:p>
    <w:p w:rsidR="001668A2" w:rsidRPr="0066406C" w:rsidRDefault="00ED50C5" w:rsidP="0066406C">
      <w:pPr>
        <w:pStyle w:val="Odstavecseseznamem"/>
        <w:numPr>
          <w:ilvl w:val="0"/>
          <w:numId w:val="14"/>
        </w:numPr>
        <w:tabs>
          <w:tab w:val="num" w:pos="284"/>
        </w:tabs>
        <w:jc w:val="both"/>
        <w:rPr>
          <w:rFonts w:asciiTheme="minorHAnsi" w:hAnsiTheme="minorHAnsi" w:cstheme="minorHAnsi"/>
        </w:rPr>
      </w:pPr>
      <w:proofErr w:type="gramStart"/>
      <w:r w:rsidRPr="008C096B">
        <w:rPr>
          <w:rFonts w:asciiTheme="minorHAnsi" w:hAnsiTheme="minorHAnsi" w:cstheme="minorHAnsi"/>
          <w:b/>
        </w:rPr>
        <w:lastRenderedPageBreak/>
        <w:t>,,</w:t>
      </w:r>
      <w:r w:rsidR="00106A16" w:rsidRPr="008C096B">
        <w:rPr>
          <w:rFonts w:asciiTheme="minorHAnsi" w:hAnsiTheme="minorHAnsi" w:cstheme="minorHAnsi"/>
          <w:b/>
        </w:rPr>
        <w:t>Kompost</w:t>
      </w:r>
      <w:proofErr w:type="gramEnd"/>
      <w:r w:rsidR="00106A16" w:rsidRPr="008C096B">
        <w:rPr>
          <w:rFonts w:asciiTheme="minorHAnsi" w:hAnsiTheme="minorHAnsi" w:cstheme="minorHAnsi"/>
          <w:b/>
        </w:rPr>
        <w:t>“</w:t>
      </w:r>
      <w:r w:rsidR="00047CF1" w:rsidRPr="008C096B">
        <w:rPr>
          <w:rFonts w:asciiTheme="minorHAnsi" w:hAnsiTheme="minorHAnsi" w:cstheme="minorHAnsi"/>
          <w:b/>
        </w:rPr>
        <w:t xml:space="preserve"> </w:t>
      </w:r>
      <w:r w:rsidRPr="008C096B">
        <w:rPr>
          <w:rFonts w:asciiTheme="minorHAnsi" w:hAnsiTheme="minorHAnsi" w:cstheme="minorHAnsi"/>
        </w:rPr>
        <w:t>Děti se na tomto stanovišti dozv</w:t>
      </w:r>
      <w:r w:rsidR="00E4737D">
        <w:rPr>
          <w:rFonts w:asciiTheme="minorHAnsi" w:hAnsiTheme="minorHAnsi" w:cstheme="minorHAnsi"/>
        </w:rPr>
        <w:t>ěd</w:t>
      </w:r>
      <w:r w:rsidR="00E70DC3" w:rsidRPr="008C096B">
        <w:rPr>
          <w:rFonts w:asciiTheme="minorHAnsi" w:hAnsiTheme="minorHAnsi" w:cstheme="minorHAnsi"/>
        </w:rPr>
        <w:t>í</w:t>
      </w:r>
      <w:r w:rsidR="0066406C">
        <w:rPr>
          <w:rFonts w:asciiTheme="minorHAnsi" w:hAnsiTheme="minorHAnsi" w:cstheme="minorHAnsi"/>
        </w:rPr>
        <w:t>,</w:t>
      </w:r>
      <w:r w:rsidRPr="008C096B">
        <w:rPr>
          <w:rFonts w:asciiTheme="minorHAnsi" w:hAnsiTheme="minorHAnsi" w:cstheme="minorHAnsi"/>
        </w:rPr>
        <w:t xml:space="preserve"> co </w:t>
      </w:r>
      <w:r w:rsidR="00E70DC3" w:rsidRPr="008C096B">
        <w:rPr>
          <w:rFonts w:asciiTheme="minorHAnsi" w:hAnsiTheme="minorHAnsi" w:cstheme="minorHAnsi"/>
        </w:rPr>
        <w:t>znamená slovo</w:t>
      </w:r>
      <w:r w:rsidRPr="008C096B">
        <w:rPr>
          <w:rFonts w:asciiTheme="minorHAnsi" w:hAnsiTheme="minorHAnsi" w:cstheme="minorHAnsi"/>
        </w:rPr>
        <w:t xml:space="preserve"> bio odpad, jak</w:t>
      </w:r>
      <w:r w:rsidR="00047CF1" w:rsidRPr="008C096B">
        <w:rPr>
          <w:rFonts w:asciiTheme="minorHAnsi" w:hAnsiTheme="minorHAnsi" w:cstheme="minorHAnsi"/>
        </w:rPr>
        <w:t xml:space="preserve"> </w:t>
      </w:r>
      <w:r w:rsidRPr="008C096B">
        <w:rPr>
          <w:rFonts w:asciiTheme="minorHAnsi" w:hAnsiTheme="minorHAnsi" w:cstheme="minorHAnsi"/>
        </w:rPr>
        <w:t>vzniká nová</w:t>
      </w:r>
      <w:r w:rsidR="0066406C">
        <w:rPr>
          <w:rFonts w:asciiTheme="minorHAnsi" w:hAnsiTheme="minorHAnsi" w:cstheme="minorHAnsi"/>
        </w:rPr>
        <w:t xml:space="preserve"> </w:t>
      </w:r>
      <w:r w:rsidRPr="008C096B">
        <w:rPr>
          <w:rFonts w:asciiTheme="minorHAnsi" w:hAnsiTheme="minorHAnsi" w:cstheme="minorHAnsi"/>
        </w:rPr>
        <w:t>zemina.</w:t>
      </w:r>
      <w:r w:rsidR="0066406C">
        <w:rPr>
          <w:rFonts w:asciiTheme="minorHAnsi" w:hAnsiTheme="minorHAnsi" w:cstheme="minorHAnsi"/>
        </w:rPr>
        <w:t xml:space="preserve"> Prozkoumají, k</w:t>
      </w:r>
      <w:r w:rsidRPr="008C096B">
        <w:rPr>
          <w:rFonts w:asciiTheme="minorHAnsi" w:hAnsiTheme="minorHAnsi" w:cstheme="minorHAnsi"/>
        </w:rPr>
        <w:t>do n</w:t>
      </w:r>
      <w:r w:rsidR="007D17D3" w:rsidRPr="008C096B">
        <w:rPr>
          <w:rFonts w:asciiTheme="minorHAnsi" w:hAnsiTheme="minorHAnsi" w:cstheme="minorHAnsi"/>
        </w:rPr>
        <w:t>apomáhá k rychlému rozkladu bioodpadu.</w:t>
      </w:r>
      <w:r w:rsidR="00E70DC3" w:rsidRPr="0066406C">
        <w:rPr>
          <w:rFonts w:asciiTheme="minorHAnsi" w:hAnsiTheme="minorHAnsi" w:cstheme="minorHAnsi"/>
        </w:rPr>
        <w:t xml:space="preserve"> Paní učitelky Klára a Maruška</w:t>
      </w:r>
      <w:r w:rsidR="0066406C">
        <w:rPr>
          <w:rFonts w:asciiTheme="minorHAnsi" w:hAnsiTheme="minorHAnsi" w:cstheme="minorHAnsi"/>
        </w:rPr>
        <w:t>.</w:t>
      </w:r>
    </w:p>
    <w:p w:rsidR="00106A16" w:rsidRPr="008C096B" w:rsidRDefault="0066406C" w:rsidP="00106A16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,,U </w:t>
      </w:r>
      <w:r w:rsidR="00106A16" w:rsidRPr="008C096B">
        <w:rPr>
          <w:rFonts w:asciiTheme="minorHAnsi" w:hAnsiTheme="minorHAnsi" w:cstheme="minorHAnsi"/>
          <w:b/>
        </w:rPr>
        <w:t xml:space="preserve"> farmářky</w:t>
      </w:r>
      <w:proofErr w:type="gramEnd"/>
      <w:r w:rsidR="00106A16" w:rsidRPr="008C096B">
        <w:rPr>
          <w:rFonts w:asciiTheme="minorHAnsi" w:hAnsiTheme="minorHAnsi" w:cstheme="minorHAnsi"/>
          <w:b/>
        </w:rPr>
        <w:t xml:space="preserve">“ </w:t>
      </w:r>
      <w:r w:rsidR="00106A16" w:rsidRPr="008C096B">
        <w:rPr>
          <w:rFonts w:asciiTheme="minorHAnsi" w:hAnsiTheme="minorHAnsi" w:cstheme="minorHAnsi"/>
        </w:rPr>
        <w:t>Na tomto stanovišti si děti ověří své znalosti v poznávání různých druhů surovin a potravin.</w:t>
      </w:r>
      <w:r w:rsidR="003647DA" w:rsidRPr="008C096B">
        <w:rPr>
          <w:rFonts w:asciiTheme="minorHAnsi" w:hAnsiTheme="minorHAnsi" w:cstheme="minorHAnsi"/>
        </w:rPr>
        <w:t xml:space="preserve"> Členové</w:t>
      </w:r>
      <w:r>
        <w:rPr>
          <w:rFonts w:asciiTheme="minorHAnsi" w:hAnsiTheme="minorHAnsi" w:cstheme="minorHAnsi"/>
        </w:rPr>
        <w:t xml:space="preserve"> dospělého </w:t>
      </w:r>
      <w:proofErr w:type="spellStart"/>
      <w:r>
        <w:rPr>
          <w:rFonts w:asciiTheme="minorHAnsi" w:hAnsiTheme="minorHAnsi" w:cstheme="minorHAnsi"/>
        </w:rPr>
        <w:t>E</w:t>
      </w:r>
      <w:r w:rsidR="003647DA" w:rsidRPr="008C096B">
        <w:rPr>
          <w:rFonts w:asciiTheme="minorHAnsi" w:hAnsiTheme="minorHAnsi" w:cstheme="minorHAnsi"/>
        </w:rPr>
        <w:t>kotýmu</w:t>
      </w:r>
      <w:proofErr w:type="spellEnd"/>
      <w:r>
        <w:rPr>
          <w:rFonts w:asciiTheme="minorHAnsi" w:hAnsiTheme="minorHAnsi" w:cstheme="minorHAnsi"/>
        </w:rPr>
        <w:t>.</w:t>
      </w:r>
    </w:p>
    <w:p w:rsidR="00106A16" w:rsidRPr="008C096B" w:rsidRDefault="00106A16" w:rsidP="00106A16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C096B">
        <w:rPr>
          <w:rFonts w:asciiTheme="minorHAnsi" w:hAnsiTheme="minorHAnsi" w:cstheme="minorHAnsi"/>
          <w:b/>
        </w:rPr>
        <w:t xml:space="preserve"> </w:t>
      </w:r>
      <w:proofErr w:type="gramStart"/>
      <w:r w:rsidRPr="008C096B">
        <w:rPr>
          <w:rFonts w:asciiTheme="minorHAnsi" w:hAnsiTheme="minorHAnsi" w:cstheme="minorHAnsi"/>
          <w:b/>
        </w:rPr>
        <w:t>,,Vím</w:t>
      </w:r>
      <w:proofErr w:type="gramEnd"/>
      <w:r w:rsidRPr="008C096B">
        <w:rPr>
          <w:rFonts w:asciiTheme="minorHAnsi" w:hAnsiTheme="minorHAnsi" w:cstheme="minorHAnsi"/>
          <w:b/>
        </w:rPr>
        <w:t xml:space="preserve">, co jím“ </w:t>
      </w:r>
      <w:r w:rsidRPr="008C096B">
        <w:rPr>
          <w:rFonts w:asciiTheme="minorHAnsi" w:hAnsiTheme="minorHAnsi" w:cstheme="minorHAnsi"/>
        </w:rPr>
        <w:t>Toto stanoviště nás seznámí s nástrah</w:t>
      </w:r>
      <w:r w:rsidR="0066406C">
        <w:rPr>
          <w:rFonts w:asciiTheme="minorHAnsi" w:hAnsiTheme="minorHAnsi" w:cstheme="minorHAnsi"/>
        </w:rPr>
        <w:t>ami</w:t>
      </w:r>
      <w:r w:rsidRPr="008C096B">
        <w:rPr>
          <w:rFonts w:asciiTheme="minorHAnsi" w:hAnsiTheme="minorHAnsi" w:cstheme="minorHAnsi"/>
        </w:rPr>
        <w:t xml:space="preserve"> nesprávného stravov</w:t>
      </w:r>
      <w:r w:rsidR="0066406C">
        <w:rPr>
          <w:rFonts w:asciiTheme="minorHAnsi" w:hAnsiTheme="minorHAnsi" w:cstheme="minorHAnsi"/>
        </w:rPr>
        <w:t>ání</w:t>
      </w:r>
      <w:r w:rsidRPr="008C096B">
        <w:rPr>
          <w:rFonts w:asciiTheme="minorHAnsi" w:hAnsiTheme="minorHAnsi" w:cstheme="minorHAnsi"/>
        </w:rPr>
        <w:t>.</w:t>
      </w:r>
      <w:r w:rsidR="0066406C">
        <w:rPr>
          <w:rFonts w:asciiTheme="minorHAnsi" w:hAnsiTheme="minorHAnsi" w:cstheme="minorHAnsi"/>
        </w:rPr>
        <w:t xml:space="preserve"> </w:t>
      </w:r>
      <w:r w:rsidR="003647DA" w:rsidRPr="008C096B">
        <w:rPr>
          <w:rFonts w:asciiTheme="minorHAnsi" w:hAnsiTheme="minorHAnsi" w:cstheme="minorHAnsi"/>
        </w:rPr>
        <w:t xml:space="preserve">Paní učitelky Lucka a Kamila </w:t>
      </w:r>
    </w:p>
    <w:p w:rsidR="00106A16" w:rsidRPr="008C096B" w:rsidRDefault="00106A16" w:rsidP="00106A16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C096B">
        <w:rPr>
          <w:rFonts w:asciiTheme="minorHAnsi" w:hAnsiTheme="minorHAnsi" w:cstheme="minorHAnsi"/>
          <w:b/>
        </w:rPr>
        <w:t xml:space="preserve"> </w:t>
      </w:r>
      <w:r w:rsidR="0066406C">
        <w:rPr>
          <w:rFonts w:asciiTheme="minorHAnsi" w:hAnsiTheme="minorHAnsi" w:cstheme="minorHAnsi"/>
          <w:b/>
        </w:rPr>
        <w:t>„</w:t>
      </w:r>
      <w:r w:rsidRPr="008C096B">
        <w:rPr>
          <w:rFonts w:asciiTheme="minorHAnsi" w:hAnsiTheme="minorHAnsi" w:cstheme="minorHAnsi"/>
          <w:b/>
        </w:rPr>
        <w:t>Surovina x potravina</w:t>
      </w:r>
      <w:r w:rsidR="0066406C">
        <w:rPr>
          <w:rFonts w:asciiTheme="minorHAnsi" w:hAnsiTheme="minorHAnsi" w:cstheme="minorHAnsi"/>
          <w:b/>
        </w:rPr>
        <w:t>“</w:t>
      </w:r>
      <w:r w:rsidRPr="008C096B">
        <w:rPr>
          <w:rFonts w:asciiTheme="minorHAnsi" w:hAnsiTheme="minorHAnsi" w:cstheme="minorHAnsi"/>
          <w:b/>
        </w:rPr>
        <w:t xml:space="preserve"> </w:t>
      </w:r>
      <w:r w:rsidRPr="008C096B">
        <w:rPr>
          <w:rFonts w:asciiTheme="minorHAnsi" w:hAnsiTheme="minorHAnsi" w:cstheme="minorHAnsi"/>
        </w:rPr>
        <w:t>Na tomto stanovišti se děti dozví o zajímavé cestě suroviny a vzniku potraviny</w:t>
      </w:r>
      <w:r w:rsidR="003647DA" w:rsidRPr="008C096B">
        <w:rPr>
          <w:rFonts w:asciiTheme="minorHAnsi" w:hAnsiTheme="minorHAnsi" w:cstheme="minorHAnsi"/>
        </w:rPr>
        <w:t>. Paní učitelky Dáša a Petra</w:t>
      </w:r>
      <w:r w:rsidR="0066406C">
        <w:rPr>
          <w:rFonts w:asciiTheme="minorHAnsi" w:hAnsiTheme="minorHAnsi" w:cstheme="minorHAnsi"/>
        </w:rPr>
        <w:t>.</w:t>
      </w:r>
    </w:p>
    <w:p w:rsidR="00106A16" w:rsidRPr="008C096B" w:rsidRDefault="0066406C" w:rsidP="00106A16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,,Hledej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="00106A16" w:rsidRPr="008C096B">
        <w:rPr>
          <w:rFonts w:asciiTheme="minorHAnsi" w:hAnsiTheme="minorHAnsi" w:cstheme="minorHAnsi"/>
          <w:b/>
        </w:rPr>
        <w:t>vitamín“</w:t>
      </w:r>
      <w:r>
        <w:rPr>
          <w:rFonts w:asciiTheme="minorHAnsi" w:hAnsiTheme="minorHAnsi" w:cstheme="minorHAnsi"/>
          <w:b/>
        </w:rPr>
        <w:t xml:space="preserve"> </w:t>
      </w:r>
      <w:r w:rsidR="00106A16" w:rsidRPr="008C096B">
        <w:rPr>
          <w:rFonts w:asciiTheme="minorHAnsi" w:hAnsiTheme="minorHAnsi" w:cstheme="minorHAnsi"/>
        </w:rPr>
        <w:t xml:space="preserve">Stanoviště, kde si děti při hledání a </w:t>
      </w:r>
      <w:r>
        <w:rPr>
          <w:rFonts w:asciiTheme="minorHAnsi" w:hAnsiTheme="minorHAnsi" w:cstheme="minorHAnsi"/>
        </w:rPr>
        <w:t>poznávání obrázků procvičí paměť</w:t>
      </w:r>
      <w:r w:rsidR="00106A16" w:rsidRPr="008C096B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pohotovost</w:t>
      </w:r>
      <w:r w:rsidR="00106A16" w:rsidRPr="008C096B">
        <w:rPr>
          <w:rFonts w:asciiTheme="minorHAnsi" w:hAnsiTheme="minorHAnsi" w:cstheme="minorHAnsi"/>
        </w:rPr>
        <w:t xml:space="preserve">. </w:t>
      </w:r>
      <w:r w:rsidR="003647DA" w:rsidRPr="008C096B">
        <w:rPr>
          <w:rFonts w:asciiTheme="minorHAnsi" w:hAnsiTheme="minorHAnsi" w:cstheme="minorHAnsi"/>
        </w:rPr>
        <w:t>Samy určí</w:t>
      </w:r>
      <w:r w:rsidR="00E4737D">
        <w:rPr>
          <w:rFonts w:asciiTheme="minorHAnsi" w:hAnsiTheme="minorHAnsi" w:cstheme="minorHAnsi"/>
        </w:rPr>
        <w:t>,</w:t>
      </w:r>
      <w:r w:rsidR="003647DA" w:rsidRPr="008C096B">
        <w:rPr>
          <w:rFonts w:asciiTheme="minorHAnsi" w:hAnsiTheme="minorHAnsi" w:cstheme="minorHAnsi"/>
        </w:rPr>
        <w:t xml:space="preserve"> v jaké potravině se vyskytuje ovoce a zelenina. </w:t>
      </w:r>
      <w:r>
        <w:rPr>
          <w:rFonts w:asciiTheme="minorHAnsi" w:hAnsiTheme="minorHAnsi" w:cstheme="minorHAnsi"/>
        </w:rPr>
        <w:t>Jaké vitamíny skrývají?</w:t>
      </w:r>
      <w:r w:rsidR="003647DA" w:rsidRPr="008C096B">
        <w:rPr>
          <w:rFonts w:asciiTheme="minorHAnsi" w:hAnsiTheme="minorHAnsi" w:cstheme="minorHAnsi"/>
        </w:rPr>
        <w:t xml:space="preserve"> Paní učitelka Lenka</w:t>
      </w:r>
    </w:p>
    <w:p w:rsidR="003647DA" w:rsidRPr="008C096B" w:rsidRDefault="003647DA" w:rsidP="003647DA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proofErr w:type="gramStart"/>
      <w:r w:rsidRPr="008C096B">
        <w:rPr>
          <w:rFonts w:asciiTheme="minorHAnsi" w:hAnsiTheme="minorHAnsi" w:cstheme="minorHAnsi"/>
          <w:b/>
        </w:rPr>
        <w:t>,,Vítr</w:t>
      </w:r>
      <w:proofErr w:type="gramEnd"/>
      <w:r w:rsidRPr="008C096B">
        <w:rPr>
          <w:rFonts w:asciiTheme="minorHAnsi" w:hAnsiTheme="minorHAnsi" w:cstheme="minorHAnsi"/>
          <w:b/>
        </w:rPr>
        <w:t>“</w:t>
      </w:r>
      <w:r w:rsidR="0066406C">
        <w:rPr>
          <w:rFonts w:asciiTheme="minorHAnsi" w:hAnsiTheme="minorHAnsi" w:cstheme="minorHAnsi"/>
          <w:b/>
        </w:rPr>
        <w:t xml:space="preserve"> </w:t>
      </w:r>
      <w:r w:rsidRPr="008C096B">
        <w:rPr>
          <w:rFonts w:asciiTheme="minorHAnsi" w:hAnsiTheme="minorHAnsi" w:cstheme="minorHAnsi"/>
        </w:rPr>
        <w:t>hravé stanoviště o tom, co vše vítr umí a dokáže. Paní učitelky Lenka a Míša</w:t>
      </w:r>
    </w:p>
    <w:p w:rsidR="00E4737D" w:rsidRDefault="00E4737D" w:rsidP="00D007E0">
      <w:pPr>
        <w:jc w:val="both"/>
        <w:rPr>
          <w:rFonts w:asciiTheme="minorHAnsi" w:hAnsiTheme="minorHAnsi" w:cstheme="minorHAnsi"/>
        </w:rPr>
        <w:sectPr w:rsidR="00E4737D" w:rsidSect="00E4737D">
          <w:type w:val="continuous"/>
          <w:pgSz w:w="11906" w:h="16838"/>
          <w:pgMar w:top="678" w:right="1440" w:bottom="284" w:left="1440" w:header="0" w:footer="0" w:gutter="0"/>
          <w:cols w:num="2" w:space="708"/>
          <w:formProt w:val="0"/>
          <w:docGrid w:linePitch="240" w:charSpace="-6145"/>
        </w:sectPr>
      </w:pPr>
    </w:p>
    <w:p w:rsidR="00D72D44" w:rsidRPr="008C096B" w:rsidRDefault="00D72D44" w:rsidP="00D007E0">
      <w:pPr>
        <w:jc w:val="both"/>
        <w:rPr>
          <w:rFonts w:asciiTheme="minorHAnsi" w:hAnsiTheme="minorHAnsi" w:cstheme="minorHAnsi"/>
        </w:rPr>
      </w:pPr>
    </w:p>
    <w:p w:rsidR="00D72D44" w:rsidRPr="008C096B" w:rsidRDefault="00D72D44" w:rsidP="00D007E0">
      <w:pPr>
        <w:jc w:val="both"/>
        <w:rPr>
          <w:rFonts w:asciiTheme="minorHAnsi" w:hAnsiTheme="minorHAnsi" w:cstheme="minorHAnsi"/>
        </w:rPr>
      </w:pPr>
    </w:p>
    <w:p w:rsidR="00D72D44" w:rsidRDefault="0033635F" w:rsidP="00D007E0">
      <w:pPr>
        <w:jc w:val="both"/>
      </w:pPr>
      <w:r w:rsidRPr="004B25B1">
        <w:rPr>
          <w:rFonts w:ascii="Calibri" w:hAnsi="Calibri"/>
          <w:b/>
          <w:color w:val="76923C" w:themeColor="accent3" w:themeShade="BF"/>
          <w:sz w:val="36"/>
          <w:szCs w:val="36"/>
        </w:rPr>
        <w:t>DEN ZEMĚ</w:t>
      </w:r>
      <w:r w:rsidRPr="004B25B1">
        <w:rPr>
          <w:rFonts w:ascii="Calibri" w:hAnsi="Calibri"/>
          <w:b/>
          <w:color w:val="76923C" w:themeColor="accent3" w:themeShade="BF"/>
        </w:rPr>
        <w:t xml:space="preserve">  </w:t>
      </w:r>
      <w:r w:rsidRPr="0002208C">
        <w:rPr>
          <w:rFonts w:ascii="Calibri" w:hAnsi="Calibri"/>
          <w:b/>
          <w:color w:val="D99594" w:themeColor="accent2" w:themeTint="99"/>
          <w:sz w:val="32"/>
          <w:szCs w:val="32"/>
          <w:u w:val="single"/>
        </w:rPr>
        <w:t>Motto: ,,</w:t>
      </w:r>
      <w:r>
        <w:rPr>
          <w:rFonts w:ascii="Calibri" w:hAnsi="Calibri"/>
          <w:b/>
          <w:color w:val="D99594" w:themeColor="accent2" w:themeTint="99"/>
          <w:sz w:val="32"/>
          <w:szCs w:val="32"/>
          <w:u w:val="single"/>
        </w:rPr>
        <w:t>Víš, co jíš</w:t>
      </w:r>
      <w:r w:rsidRPr="0002208C">
        <w:rPr>
          <w:rFonts w:ascii="Calibri" w:hAnsi="Calibri"/>
          <w:b/>
          <w:color w:val="D99594" w:themeColor="accent2" w:themeTint="99"/>
          <w:sz w:val="32"/>
          <w:szCs w:val="32"/>
          <w:u w:val="single"/>
        </w:rPr>
        <w:t>”</w:t>
      </w:r>
      <w:r>
        <w:rPr>
          <w:rFonts w:ascii="Calibri" w:hAnsi="Calibri"/>
          <w:b/>
          <w:color w:val="76923C" w:themeColor="accent3" w:themeShade="BF"/>
          <w:u w:val="single"/>
        </w:rPr>
        <w:t xml:space="preserve">   20.4. 2017</w:t>
      </w:r>
    </w:p>
    <w:p w:rsidR="00D72D44" w:rsidRDefault="00D72D44" w:rsidP="00D007E0">
      <w:pPr>
        <w:jc w:val="both"/>
      </w:pPr>
    </w:p>
    <w:p w:rsidR="00D72D44" w:rsidRPr="003414D8" w:rsidRDefault="00D72D44" w:rsidP="00D007E0">
      <w:pPr>
        <w:jc w:val="both"/>
      </w:pPr>
    </w:p>
    <w:p w:rsidR="003414D8" w:rsidRDefault="003414D8" w:rsidP="003414D8">
      <w:pPr>
        <w:ind w:left="360"/>
        <w:jc w:val="both"/>
      </w:pPr>
    </w:p>
    <w:p w:rsidR="0066406C" w:rsidRDefault="003414D8" w:rsidP="0066406C">
      <w:pPr>
        <w:jc w:val="both"/>
        <w:rPr>
          <w:rFonts w:ascii="Calibri" w:hAnsi="Calibri"/>
          <w:b/>
          <w:u w:val="single"/>
        </w:rPr>
      </w:pPr>
      <w:r w:rsidRPr="003414D8">
        <w:rPr>
          <w:rFonts w:ascii="Calibri" w:hAnsi="Calibri"/>
          <w:b/>
          <w:u w:val="single"/>
        </w:rPr>
        <w:t>Stanoviště pro radost</w:t>
      </w:r>
      <w:r w:rsidR="0066406C">
        <w:rPr>
          <w:rFonts w:ascii="Calibri" w:hAnsi="Calibri"/>
          <w:b/>
          <w:u w:val="single"/>
        </w:rPr>
        <w:t>:</w:t>
      </w:r>
    </w:p>
    <w:p w:rsidR="0066406C" w:rsidRPr="0033635F" w:rsidRDefault="00654943" w:rsidP="0033635F">
      <w:pPr>
        <w:pStyle w:val="Odstavecseseznamem"/>
        <w:numPr>
          <w:ilvl w:val="0"/>
          <w:numId w:val="16"/>
        </w:numPr>
        <w:jc w:val="both"/>
        <w:rPr>
          <w:rFonts w:ascii="Calibri" w:hAnsi="Calibri"/>
          <w:b/>
          <w:u w:val="single"/>
        </w:rPr>
      </w:pPr>
      <w:r w:rsidRPr="0033635F">
        <w:rPr>
          <w:rFonts w:asciiTheme="minorHAnsi" w:hAnsiTheme="minorHAnsi" w:cstheme="minorHAnsi"/>
          <w:b/>
        </w:rPr>
        <w:t>Palmový olej</w:t>
      </w:r>
      <w:r w:rsidRPr="0033635F">
        <w:rPr>
          <w:rFonts w:asciiTheme="minorHAnsi" w:hAnsiTheme="minorHAnsi" w:cstheme="minorHAnsi"/>
        </w:rPr>
        <w:t xml:space="preserve"> </w:t>
      </w:r>
      <w:r w:rsidR="00D72D44" w:rsidRPr="0033635F">
        <w:rPr>
          <w:rFonts w:asciiTheme="minorHAnsi" w:hAnsiTheme="minorHAnsi" w:cstheme="minorHAnsi"/>
        </w:rPr>
        <w:t xml:space="preserve"> - </w:t>
      </w:r>
      <w:r w:rsidRPr="0033635F">
        <w:rPr>
          <w:rFonts w:asciiTheme="minorHAnsi" w:hAnsiTheme="minorHAnsi" w:cstheme="minorHAnsi"/>
        </w:rPr>
        <w:t>Volná prezentace s problematikou palmového oleje</w:t>
      </w:r>
    </w:p>
    <w:p w:rsidR="0066406C" w:rsidRPr="0033635F" w:rsidRDefault="003647DA" w:rsidP="0033635F">
      <w:pPr>
        <w:pStyle w:val="Odstavecseseznamem"/>
        <w:numPr>
          <w:ilvl w:val="0"/>
          <w:numId w:val="16"/>
        </w:numPr>
        <w:jc w:val="both"/>
        <w:rPr>
          <w:rFonts w:ascii="Calibri" w:hAnsi="Calibri"/>
          <w:b/>
          <w:u w:val="single"/>
        </w:rPr>
      </w:pPr>
      <w:r w:rsidRPr="0033635F">
        <w:rPr>
          <w:rFonts w:ascii="Calibri" w:hAnsi="Calibri"/>
          <w:b/>
        </w:rPr>
        <w:t>Le</w:t>
      </w:r>
      <w:r w:rsidR="00ED50C5" w:rsidRPr="0033635F">
        <w:rPr>
          <w:rFonts w:ascii="Calibri" w:hAnsi="Calibri"/>
          <w:b/>
        </w:rPr>
        <w:t>sy hl. města Prahy</w:t>
      </w:r>
      <w:r w:rsidR="00501136" w:rsidRPr="0033635F">
        <w:rPr>
          <w:rFonts w:ascii="Calibri" w:hAnsi="Calibri"/>
          <w:b/>
        </w:rPr>
        <w:t xml:space="preserve"> </w:t>
      </w:r>
      <w:r w:rsidR="00D72D44" w:rsidRPr="0033635F">
        <w:rPr>
          <w:rFonts w:ascii="Calibri" w:hAnsi="Calibri"/>
          <w:b/>
        </w:rPr>
        <w:t xml:space="preserve"> - </w:t>
      </w:r>
      <w:r w:rsidR="00ED50C5" w:rsidRPr="0033635F">
        <w:rPr>
          <w:rFonts w:ascii="Calibri" w:hAnsi="Calibri"/>
        </w:rPr>
        <w:t>Zde se návštěvníci dozv</w:t>
      </w:r>
      <w:r w:rsidR="00E4737D" w:rsidRPr="0033635F">
        <w:rPr>
          <w:rFonts w:ascii="Calibri" w:hAnsi="Calibri"/>
        </w:rPr>
        <w:t>ěd</w:t>
      </w:r>
      <w:r w:rsidR="008C096B" w:rsidRPr="0033635F">
        <w:rPr>
          <w:rFonts w:ascii="Calibri" w:hAnsi="Calibri"/>
        </w:rPr>
        <w:t>í</w:t>
      </w:r>
      <w:r w:rsidR="00ED50C5" w:rsidRPr="0033635F">
        <w:rPr>
          <w:rFonts w:ascii="Calibri" w:hAnsi="Calibri"/>
        </w:rPr>
        <w:t xml:space="preserve"> o potravě lesních zvířat</w:t>
      </w:r>
      <w:r w:rsidR="00654943" w:rsidRPr="0033635F">
        <w:rPr>
          <w:rFonts w:ascii="Calibri" w:hAnsi="Calibri"/>
        </w:rPr>
        <w:t>.</w:t>
      </w:r>
      <w:r w:rsidR="00ED50C5" w:rsidRPr="0033635F">
        <w:rPr>
          <w:rFonts w:ascii="Calibri" w:hAnsi="Calibri"/>
        </w:rPr>
        <w:t xml:space="preserve"> </w:t>
      </w:r>
    </w:p>
    <w:p w:rsidR="0066406C" w:rsidRPr="0033635F" w:rsidRDefault="00ED210F" w:rsidP="0033635F">
      <w:pPr>
        <w:pStyle w:val="Odstavecseseznamem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Ráj poníků Praha 9</w:t>
      </w:r>
      <w:r w:rsidR="008C096B" w:rsidRPr="0033635F">
        <w:rPr>
          <w:rFonts w:ascii="Calibri" w:hAnsi="Calibri"/>
        </w:rPr>
        <w:t>. D</w:t>
      </w:r>
      <w:r w:rsidR="00ED50C5" w:rsidRPr="0033635F">
        <w:rPr>
          <w:rFonts w:ascii="Calibri" w:hAnsi="Calibri"/>
        </w:rPr>
        <w:t>ěti se rády svezou na ponících.</w:t>
      </w:r>
      <w:r w:rsidR="00501136" w:rsidRPr="0033635F">
        <w:rPr>
          <w:rFonts w:ascii="Calibri" w:hAnsi="Calibri"/>
        </w:rPr>
        <w:t xml:space="preserve"> </w:t>
      </w:r>
      <w:r w:rsidR="007D17D3" w:rsidRPr="0033635F">
        <w:rPr>
          <w:rFonts w:ascii="Calibri" w:hAnsi="Calibri"/>
        </w:rPr>
        <w:t>Dozví se</w:t>
      </w:r>
      <w:r w:rsidR="00ED50C5" w:rsidRPr="0033635F">
        <w:rPr>
          <w:rFonts w:ascii="Calibri" w:hAnsi="Calibri"/>
        </w:rPr>
        <w:t xml:space="preserve">, co má takový poník rád, čím se živí, </w:t>
      </w:r>
      <w:r>
        <w:rPr>
          <w:rFonts w:ascii="Calibri" w:hAnsi="Calibri"/>
        </w:rPr>
        <w:t>a letos přijedou rovnou tři!</w:t>
      </w:r>
      <w:r w:rsidR="00ED50C5" w:rsidRPr="0033635F">
        <w:rPr>
          <w:rFonts w:ascii="Calibri" w:hAnsi="Calibri"/>
        </w:rPr>
        <w:t>.</w:t>
      </w:r>
    </w:p>
    <w:p w:rsidR="0066406C" w:rsidRPr="0033635F" w:rsidRDefault="00047CF1" w:rsidP="0033635F">
      <w:pPr>
        <w:pStyle w:val="Odstavecseseznamem"/>
        <w:numPr>
          <w:ilvl w:val="0"/>
          <w:numId w:val="16"/>
        </w:numPr>
        <w:jc w:val="both"/>
        <w:rPr>
          <w:rFonts w:ascii="Calibri" w:hAnsi="Calibri"/>
        </w:rPr>
      </w:pPr>
      <w:r w:rsidRPr="0033635F">
        <w:rPr>
          <w:rFonts w:ascii="Calibri" w:hAnsi="Calibri"/>
          <w:b/>
        </w:rPr>
        <w:t xml:space="preserve">Radostné bubnování“ </w:t>
      </w:r>
      <w:r w:rsidRPr="0033635F">
        <w:rPr>
          <w:rFonts w:ascii="Calibri" w:hAnsi="Calibri"/>
        </w:rPr>
        <w:t xml:space="preserve">pan </w:t>
      </w:r>
      <w:proofErr w:type="spellStart"/>
      <w:r w:rsidRPr="0033635F">
        <w:rPr>
          <w:rFonts w:ascii="Calibri" w:hAnsi="Calibri"/>
        </w:rPr>
        <w:t>Šušor</w:t>
      </w:r>
      <w:proofErr w:type="spellEnd"/>
      <w:r w:rsidRPr="0033635F">
        <w:rPr>
          <w:rFonts w:ascii="Calibri" w:hAnsi="Calibri"/>
        </w:rPr>
        <w:t xml:space="preserve"> a jeho bubny navodí</w:t>
      </w:r>
      <w:r w:rsidRPr="0033635F">
        <w:rPr>
          <w:rFonts w:ascii="Calibri" w:hAnsi="Calibri"/>
          <w:b/>
        </w:rPr>
        <w:t xml:space="preserve"> </w:t>
      </w:r>
      <w:r w:rsidRPr="0033635F">
        <w:rPr>
          <w:rFonts w:ascii="Calibri" w:hAnsi="Calibri"/>
        </w:rPr>
        <w:t>hudební atmosféru a seznámí nás s tajemným světem bubnů</w:t>
      </w:r>
    </w:p>
    <w:p w:rsidR="0033635F" w:rsidRPr="0033635F" w:rsidRDefault="0066406C" w:rsidP="0033635F">
      <w:pPr>
        <w:pStyle w:val="Odstavecseseznamem"/>
        <w:numPr>
          <w:ilvl w:val="0"/>
          <w:numId w:val="16"/>
        </w:numPr>
        <w:jc w:val="both"/>
        <w:rPr>
          <w:rFonts w:ascii="Calibri" w:hAnsi="Calibri"/>
        </w:rPr>
      </w:pPr>
      <w:r w:rsidRPr="0033635F">
        <w:rPr>
          <w:rFonts w:ascii="Calibri" w:hAnsi="Calibri"/>
          <w:b/>
        </w:rPr>
        <w:t>Zdravé</w:t>
      </w:r>
      <w:r w:rsidR="00D72D44" w:rsidRPr="0033635F">
        <w:rPr>
          <w:rFonts w:ascii="Calibri" w:hAnsi="Calibri"/>
          <w:b/>
        </w:rPr>
        <w:t xml:space="preserve"> </w:t>
      </w:r>
      <w:r w:rsidRPr="0033635F">
        <w:rPr>
          <w:rFonts w:ascii="Calibri" w:hAnsi="Calibri"/>
          <w:b/>
        </w:rPr>
        <w:t>potraviny</w:t>
      </w:r>
      <w:r w:rsidR="00D72D44" w:rsidRPr="0033635F">
        <w:rPr>
          <w:rFonts w:ascii="Calibri" w:hAnsi="Calibri"/>
        </w:rPr>
        <w:t xml:space="preserve"> –</w:t>
      </w:r>
      <w:r w:rsidR="00E4737D" w:rsidRPr="0033635F">
        <w:rPr>
          <w:rFonts w:ascii="Calibri" w:hAnsi="Calibri"/>
        </w:rPr>
        <w:t xml:space="preserve"> </w:t>
      </w:r>
      <w:r w:rsidR="00D72D44" w:rsidRPr="0033635F">
        <w:rPr>
          <w:rFonts w:ascii="Calibri" w:hAnsi="Calibri"/>
        </w:rPr>
        <w:t>s</w:t>
      </w:r>
      <w:r w:rsidRPr="0033635F">
        <w:rPr>
          <w:rFonts w:ascii="Calibri" w:hAnsi="Calibri"/>
        </w:rPr>
        <w:t> </w:t>
      </w:r>
      <w:proofErr w:type="spellStart"/>
      <w:r w:rsidR="00D72D44" w:rsidRPr="0033635F">
        <w:rPr>
          <w:rFonts w:ascii="Calibri" w:hAnsi="Calibri"/>
        </w:rPr>
        <w:t>Chlorellou</w:t>
      </w:r>
      <w:proofErr w:type="spellEnd"/>
      <w:r w:rsidRPr="0033635F">
        <w:rPr>
          <w:rFonts w:ascii="Calibri" w:hAnsi="Calibri"/>
        </w:rPr>
        <w:t xml:space="preserve"> a zeleným ječmenem – Ing.</w:t>
      </w:r>
      <w:r w:rsidR="0033635F" w:rsidRPr="0033635F">
        <w:rPr>
          <w:rFonts w:ascii="Calibri" w:hAnsi="Calibri"/>
        </w:rPr>
        <w:t xml:space="preserve"> K. Špinková</w:t>
      </w:r>
    </w:p>
    <w:p w:rsidR="0033635F" w:rsidRDefault="0033635F" w:rsidP="0033635F">
      <w:pPr>
        <w:jc w:val="both"/>
        <w:rPr>
          <w:rFonts w:ascii="Calibri" w:hAnsi="Calibri"/>
        </w:rPr>
      </w:pPr>
    </w:p>
    <w:p w:rsidR="008C096B" w:rsidRDefault="008C096B" w:rsidP="0033635F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 w:rsidR="0033635F">
        <w:rPr>
          <w:rFonts w:ascii="Calibri" w:hAnsi="Calibri"/>
          <w:b/>
        </w:rPr>
        <w:t>Na závěr Vás čekají také drobné o</w:t>
      </w:r>
      <w:r w:rsidR="00D007E0">
        <w:rPr>
          <w:rFonts w:ascii="Calibri" w:hAnsi="Calibri"/>
          <w:b/>
        </w:rPr>
        <w:t>dměny</w:t>
      </w:r>
      <w:r w:rsidR="00ED50C5" w:rsidRPr="00D007E0">
        <w:rPr>
          <w:rFonts w:ascii="Calibri" w:hAnsi="Calibri"/>
        </w:rPr>
        <w:t xml:space="preserve"> -</w:t>
      </w:r>
      <w:r w:rsidR="00D007E0">
        <w:rPr>
          <w:rFonts w:ascii="Calibri" w:hAnsi="Calibri"/>
        </w:rPr>
        <w:t xml:space="preserve"> </w:t>
      </w:r>
      <w:r w:rsidR="00ED50C5" w:rsidRPr="00D007E0">
        <w:rPr>
          <w:rFonts w:ascii="Calibri" w:hAnsi="Calibri"/>
        </w:rPr>
        <w:t xml:space="preserve">kontrola průkazek, </w:t>
      </w:r>
      <w:r w:rsidR="0033635F">
        <w:rPr>
          <w:rFonts w:ascii="Calibri" w:hAnsi="Calibri"/>
        </w:rPr>
        <w:t xml:space="preserve">a nasbíraných </w:t>
      </w:r>
      <w:proofErr w:type="gramStart"/>
      <w:r w:rsidR="0033635F">
        <w:rPr>
          <w:rFonts w:ascii="Calibri" w:hAnsi="Calibri"/>
        </w:rPr>
        <w:t>dírek..</w:t>
      </w:r>
      <w:proofErr w:type="gramEnd"/>
    </w:p>
    <w:p w:rsidR="00ED210F" w:rsidRPr="0033635F" w:rsidRDefault="00ED210F" w:rsidP="0033635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A výborné občerstvení z domácí </w:t>
      </w:r>
      <w:proofErr w:type="gramStart"/>
      <w:r>
        <w:rPr>
          <w:rFonts w:ascii="Calibri" w:hAnsi="Calibri"/>
        </w:rPr>
        <w:t>kuchyně ( paní</w:t>
      </w:r>
      <w:proofErr w:type="gramEnd"/>
      <w:r>
        <w:rPr>
          <w:rFonts w:ascii="Calibri" w:hAnsi="Calibri"/>
        </w:rPr>
        <w:t xml:space="preserve"> kuchařek a rodičů)</w:t>
      </w:r>
    </w:p>
    <w:p w:rsidR="0033635F" w:rsidRDefault="0033635F" w:rsidP="00E055C4">
      <w:pPr>
        <w:ind w:left="142"/>
        <w:jc w:val="both"/>
      </w:pPr>
    </w:p>
    <w:p w:rsidR="0033635F" w:rsidRDefault="0033635F" w:rsidP="00E055C4">
      <w:pPr>
        <w:ind w:left="142"/>
        <w:jc w:val="both"/>
        <w:rPr>
          <w:rFonts w:ascii="Calibri" w:hAnsi="Calibri"/>
          <w:b/>
          <w:sz w:val="36"/>
          <w:szCs w:val="36"/>
        </w:rPr>
      </w:pPr>
      <w:r w:rsidRPr="008C096B">
        <w:rPr>
          <w:noProof/>
          <w:sz w:val="40"/>
          <w:szCs w:val="40"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66A58D72" wp14:editId="78304399">
            <wp:simplePos x="0" y="0"/>
            <wp:positionH relativeFrom="column">
              <wp:posOffset>5081905</wp:posOffset>
            </wp:positionH>
            <wp:positionV relativeFrom="paragraph">
              <wp:posOffset>53975</wp:posOffset>
            </wp:positionV>
            <wp:extent cx="873760" cy="1037590"/>
            <wp:effectExtent l="0" t="0" r="2540" b="0"/>
            <wp:wrapThrough wrapText="bothSides">
              <wp:wrapPolygon edited="0">
                <wp:start x="0" y="0"/>
                <wp:lineTo x="0" y="21018"/>
                <wp:lineTo x="21192" y="21018"/>
                <wp:lineTo x="21192" y="0"/>
                <wp:lineTo x="0" y="0"/>
              </wp:wrapPolygon>
            </wp:wrapThrough>
            <wp:docPr id="12" name="obrázek 4" descr="te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e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5A" w:rsidRPr="0033635F">
        <w:rPr>
          <w:rFonts w:ascii="Calibri" w:hAnsi="Calibri"/>
          <w:b/>
          <w:sz w:val="44"/>
          <w:szCs w:val="44"/>
        </w:rPr>
        <w:t xml:space="preserve"> </w:t>
      </w:r>
      <w:r w:rsidR="00527354" w:rsidRPr="0033635F">
        <w:rPr>
          <w:rFonts w:ascii="Calibri" w:hAnsi="Calibri"/>
          <w:b/>
          <w:sz w:val="36"/>
          <w:szCs w:val="36"/>
        </w:rPr>
        <w:t xml:space="preserve">Akce </w:t>
      </w:r>
      <w:r w:rsidR="00C17F3E" w:rsidRPr="0033635F">
        <w:rPr>
          <w:rFonts w:ascii="Calibri" w:hAnsi="Calibri"/>
          <w:b/>
          <w:sz w:val="36"/>
          <w:szCs w:val="36"/>
        </w:rPr>
        <w:t xml:space="preserve">je </w:t>
      </w:r>
      <w:r w:rsidR="0028558D" w:rsidRPr="0033635F">
        <w:rPr>
          <w:rFonts w:ascii="Calibri" w:hAnsi="Calibri"/>
          <w:b/>
          <w:sz w:val="36"/>
          <w:szCs w:val="36"/>
        </w:rPr>
        <w:t>p</w:t>
      </w:r>
      <w:r w:rsidR="00C17F3E" w:rsidRPr="0033635F">
        <w:rPr>
          <w:rFonts w:ascii="Calibri" w:hAnsi="Calibri"/>
          <w:b/>
          <w:sz w:val="36"/>
          <w:szCs w:val="36"/>
        </w:rPr>
        <w:t xml:space="preserve">ořádána za finanční podpory projektu </w:t>
      </w:r>
    </w:p>
    <w:p w:rsidR="0028558D" w:rsidRPr="0033635F" w:rsidRDefault="008C096B" w:rsidP="00E055C4">
      <w:pPr>
        <w:ind w:left="142"/>
        <w:jc w:val="both"/>
        <w:rPr>
          <w:rFonts w:ascii="Calibri" w:hAnsi="Calibri"/>
          <w:b/>
          <w:sz w:val="36"/>
          <w:szCs w:val="36"/>
        </w:rPr>
      </w:pPr>
      <w:r w:rsidRPr="0033635F">
        <w:rPr>
          <w:rFonts w:ascii="Calibri" w:hAnsi="Calibri"/>
          <w:b/>
          <w:sz w:val="36"/>
          <w:szCs w:val="36"/>
        </w:rPr>
        <w:t xml:space="preserve"> </w:t>
      </w:r>
      <w:r w:rsidR="00527354" w:rsidRPr="0033635F">
        <w:rPr>
          <w:rFonts w:ascii="Calibri" w:hAnsi="Calibri"/>
          <w:b/>
          <w:sz w:val="36"/>
          <w:szCs w:val="36"/>
        </w:rPr>
        <w:t xml:space="preserve">„Menu pro změnu“ vzdělávacího centra </w:t>
      </w:r>
      <w:r w:rsidR="0033635F" w:rsidRPr="0033635F">
        <w:rPr>
          <w:rFonts w:ascii="Calibri" w:hAnsi="Calibri"/>
          <w:b/>
          <w:sz w:val="36"/>
          <w:szCs w:val="36"/>
        </w:rPr>
        <w:t>Tereza</w:t>
      </w:r>
    </w:p>
    <w:p w:rsidR="00527354" w:rsidRPr="008C096B" w:rsidRDefault="00527354" w:rsidP="0028558D">
      <w:pPr>
        <w:ind w:left="567"/>
        <w:rPr>
          <w:rFonts w:ascii="Calibri" w:hAnsi="Calibri"/>
          <w:sz w:val="40"/>
          <w:szCs w:val="40"/>
        </w:rPr>
      </w:pPr>
    </w:p>
    <w:p w:rsidR="0033635F" w:rsidRDefault="0033635F" w:rsidP="0033635F">
      <w:pPr>
        <w:rPr>
          <w:rFonts w:ascii="Calibri" w:hAnsi="Calibri"/>
          <w:sz w:val="28"/>
          <w:szCs w:val="28"/>
        </w:rPr>
      </w:pPr>
    </w:p>
    <w:p w:rsidR="00527354" w:rsidRPr="0033635F" w:rsidRDefault="0028558D" w:rsidP="0033635F">
      <w:pPr>
        <w:rPr>
          <w:rFonts w:ascii="Calibri" w:hAnsi="Calibri"/>
          <w:sz w:val="28"/>
          <w:szCs w:val="28"/>
        </w:rPr>
      </w:pPr>
      <w:r w:rsidRPr="0033635F">
        <w:rPr>
          <w:rFonts w:ascii="Calibri" w:hAnsi="Calibri"/>
          <w:sz w:val="28"/>
          <w:szCs w:val="28"/>
        </w:rPr>
        <w:t>Přijďte i vy, těšíme se na vás…</w:t>
      </w:r>
    </w:p>
    <w:p w:rsidR="00C17F3E" w:rsidRPr="0033635F" w:rsidRDefault="00527354" w:rsidP="0033635F">
      <w:pPr>
        <w:rPr>
          <w:rFonts w:ascii="Calibri" w:hAnsi="Calibri"/>
          <w:sz w:val="28"/>
          <w:szCs w:val="28"/>
        </w:rPr>
      </w:pPr>
      <w:r w:rsidRPr="0033635F">
        <w:rPr>
          <w:rFonts w:ascii="Calibri" w:hAnsi="Calibri"/>
          <w:sz w:val="28"/>
          <w:szCs w:val="28"/>
        </w:rPr>
        <w:t>E</w:t>
      </w:r>
      <w:r w:rsidR="0028558D" w:rsidRPr="0033635F">
        <w:rPr>
          <w:rFonts w:ascii="Calibri" w:hAnsi="Calibri"/>
          <w:sz w:val="28"/>
          <w:szCs w:val="28"/>
        </w:rPr>
        <w:t>KOTÝM a zaměstnanci mateřské</w:t>
      </w:r>
      <w:r w:rsidRPr="0033635F">
        <w:rPr>
          <w:rFonts w:ascii="Calibri" w:hAnsi="Calibri"/>
          <w:sz w:val="28"/>
          <w:szCs w:val="28"/>
        </w:rPr>
        <w:t xml:space="preserve"> školy Markušova a Dubnova.</w:t>
      </w:r>
    </w:p>
    <w:p w:rsidR="004C0DB9" w:rsidRDefault="004C0DB9" w:rsidP="00527354">
      <w:pPr>
        <w:jc w:val="center"/>
        <w:rPr>
          <w:rFonts w:ascii="Calibri" w:hAnsi="Calibri"/>
          <w:sz w:val="40"/>
          <w:szCs w:val="40"/>
          <w:u w:val="single"/>
        </w:rPr>
      </w:pPr>
    </w:p>
    <w:p w:rsidR="004C0DB9" w:rsidRDefault="004C0DB9" w:rsidP="00527354">
      <w:pPr>
        <w:jc w:val="center"/>
        <w:rPr>
          <w:rFonts w:asciiTheme="minorHAnsi" w:hAnsiTheme="minorHAnsi" w:cstheme="minorHAnsi"/>
        </w:rPr>
      </w:pPr>
    </w:p>
    <w:p w:rsidR="004C0DB9" w:rsidRDefault="004C0DB9" w:rsidP="00527354">
      <w:pPr>
        <w:jc w:val="center"/>
        <w:rPr>
          <w:rFonts w:asciiTheme="minorHAnsi" w:hAnsiTheme="minorHAnsi" w:cstheme="minorHAnsi"/>
        </w:rPr>
      </w:pPr>
    </w:p>
    <w:p w:rsidR="004C0DB9" w:rsidRPr="008C096B" w:rsidRDefault="004C0DB9" w:rsidP="0052735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 </w:t>
      </w:r>
    </w:p>
    <w:sectPr w:rsidR="004C0DB9" w:rsidRPr="008C096B" w:rsidSect="00E4737D">
      <w:type w:val="continuous"/>
      <w:pgSz w:w="11906" w:h="16838"/>
      <w:pgMar w:top="678" w:right="1440" w:bottom="284" w:left="144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68" w:rsidRDefault="00305968" w:rsidP="003924B2">
      <w:r>
        <w:separator/>
      </w:r>
    </w:p>
  </w:endnote>
  <w:endnote w:type="continuationSeparator" w:id="0">
    <w:p w:rsidR="00305968" w:rsidRDefault="00305968" w:rsidP="0039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68" w:rsidRDefault="00305968" w:rsidP="003924B2">
      <w:r>
        <w:separator/>
      </w:r>
    </w:p>
  </w:footnote>
  <w:footnote w:type="continuationSeparator" w:id="0">
    <w:p w:rsidR="00305968" w:rsidRDefault="00305968" w:rsidP="0039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C3B"/>
    <w:multiLevelType w:val="multilevel"/>
    <w:tmpl w:val="038E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A5E62"/>
    <w:multiLevelType w:val="multilevel"/>
    <w:tmpl w:val="3E68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4F6EAA"/>
    <w:multiLevelType w:val="multilevel"/>
    <w:tmpl w:val="FD380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6C2470"/>
    <w:multiLevelType w:val="multilevel"/>
    <w:tmpl w:val="224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EE21EA"/>
    <w:multiLevelType w:val="multilevel"/>
    <w:tmpl w:val="6BF03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5">
    <w:nsid w:val="4BD459D3"/>
    <w:multiLevelType w:val="multilevel"/>
    <w:tmpl w:val="9D80AB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711F0B"/>
    <w:multiLevelType w:val="multilevel"/>
    <w:tmpl w:val="413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3510649"/>
    <w:multiLevelType w:val="multilevel"/>
    <w:tmpl w:val="BE98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AE01CED"/>
    <w:multiLevelType w:val="multilevel"/>
    <w:tmpl w:val="D9FA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08055BF"/>
    <w:multiLevelType w:val="hybridMultilevel"/>
    <w:tmpl w:val="E99A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F4DA7"/>
    <w:multiLevelType w:val="multilevel"/>
    <w:tmpl w:val="A300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AF21C47"/>
    <w:multiLevelType w:val="hybridMultilevel"/>
    <w:tmpl w:val="CFD49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974ED"/>
    <w:multiLevelType w:val="multilevel"/>
    <w:tmpl w:val="153A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A8A61D8"/>
    <w:multiLevelType w:val="multilevel"/>
    <w:tmpl w:val="BBC4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BA657B6"/>
    <w:multiLevelType w:val="multilevel"/>
    <w:tmpl w:val="3342DB12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</w:lvl>
    <w:lvl w:ilvl="3">
      <w:start w:val="1"/>
      <w:numFmt w:val="decimal"/>
      <w:lvlText w:val="%4."/>
      <w:lvlJc w:val="left"/>
      <w:pPr>
        <w:tabs>
          <w:tab w:val="num" w:pos="1851"/>
        </w:tabs>
        <w:ind w:left="1851" w:hanging="360"/>
      </w:p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60"/>
      </w:p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1" w:hanging="360"/>
      </w:pPr>
    </w:lvl>
    <w:lvl w:ilvl="6">
      <w:start w:val="1"/>
      <w:numFmt w:val="decimal"/>
      <w:lvlText w:val="%7."/>
      <w:lvlJc w:val="left"/>
      <w:pPr>
        <w:tabs>
          <w:tab w:val="num" w:pos="2931"/>
        </w:tabs>
        <w:ind w:left="2931" w:hanging="360"/>
      </w:pPr>
    </w:lvl>
    <w:lvl w:ilvl="7">
      <w:start w:val="1"/>
      <w:numFmt w:val="decimal"/>
      <w:lvlText w:val="%8."/>
      <w:lvlJc w:val="left"/>
      <w:pPr>
        <w:tabs>
          <w:tab w:val="num" w:pos="3291"/>
        </w:tabs>
        <w:ind w:left="3291" w:hanging="360"/>
      </w:pPr>
    </w:lvl>
    <w:lvl w:ilvl="8">
      <w:start w:val="1"/>
      <w:numFmt w:val="decimal"/>
      <w:lvlText w:val="%9."/>
      <w:lvlJc w:val="left"/>
      <w:pPr>
        <w:tabs>
          <w:tab w:val="num" w:pos="3651"/>
        </w:tabs>
        <w:ind w:left="3651" w:hanging="360"/>
      </w:pPr>
    </w:lvl>
  </w:abstractNum>
  <w:abstractNum w:abstractNumId="15">
    <w:nsid w:val="7E2364CD"/>
    <w:multiLevelType w:val="multilevel"/>
    <w:tmpl w:val="B93A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A2"/>
    <w:rsid w:val="00010A98"/>
    <w:rsid w:val="0002208C"/>
    <w:rsid w:val="00047CF1"/>
    <w:rsid w:val="000D1A5A"/>
    <w:rsid w:val="00106A16"/>
    <w:rsid w:val="001668A2"/>
    <w:rsid w:val="001B623B"/>
    <w:rsid w:val="0022390C"/>
    <w:rsid w:val="0028558D"/>
    <w:rsid w:val="00305968"/>
    <w:rsid w:val="003203A5"/>
    <w:rsid w:val="0033635F"/>
    <w:rsid w:val="0034112D"/>
    <w:rsid w:val="003414D8"/>
    <w:rsid w:val="003634C2"/>
    <w:rsid w:val="003647DA"/>
    <w:rsid w:val="003924B2"/>
    <w:rsid w:val="00396C34"/>
    <w:rsid w:val="003A30B0"/>
    <w:rsid w:val="00425AD2"/>
    <w:rsid w:val="00464094"/>
    <w:rsid w:val="00467034"/>
    <w:rsid w:val="00471509"/>
    <w:rsid w:val="004B25B1"/>
    <w:rsid w:val="004C0DB9"/>
    <w:rsid w:val="00501136"/>
    <w:rsid w:val="00527354"/>
    <w:rsid w:val="0059036D"/>
    <w:rsid w:val="00654943"/>
    <w:rsid w:val="00654CC1"/>
    <w:rsid w:val="0066406C"/>
    <w:rsid w:val="00700279"/>
    <w:rsid w:val="007C4255"/>
    <w:rsid w:val="007D17D3"/>
    <w:rsid w:val="0084651E"/>
    <w:rsid w:val="008C096B"/>
    <w:rsid w:val="00934DCA"/>
    <w:rsid w:val="009E1D2D"/>
    <w:rsid w:val="00B35ECC"/>
    <w:rsid w:val="00C17F3E"/>
    <w:rsid w:val="00C81AE2"/>
    <w:rsid w:val="00D007E0"/>
    <w:rsid w:val="00D72D44"/>
    <w:rsid w:val="00DF0B28"/>
    <w:rsid w:val="00E055C4"/>
    <w:rsid w:val="00E4737D"/>
    <w:rsid w:val="00E47F84"/>
    <w:rsid w:val="00E70DC3"/>
    <w:rsid w:val="00EC6042"/>
    <w:rsid w:val="00ED210F"/>
    <w:rsid w:val="00ED50C5"/>
    <w:rsid w:val="00F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Arial" w:hAnsi="Times New Roman" w:cs="Courier New"/>
      <w:sz w:val="24"/>
    </w:rPr>
  </w:style>
  <w:style w:type="paragraph" w:styleId="Nadpis1">
    <w:name w:val="heading 1"/>
    <w:basedOn w:val="Nadpis"/>
    <w:pPr>
      <w:spacing w:before="440" w:after="60"/>
      <w:outlineLvl w:val="0"/>
    </w:pPr>
    <w:rPr>
      <w:rFonts w:ascii="Arial" w:hAnsi="Arial"/>
      <w:b/>
      <w:sz w:val="34"/>
    </w:rPr>
  </w:style>
  <w:style w:type="paragraph" w:styleId="Nadpis2">
    <w:name w:val="heading 2"/>
    <w:basedOn w:val="Nadpis"/>
    <w:pPr>
      <w:spacing w:before="440" w:after="60"/>
      <w:outlineLvl w:val="1"/>
    </w:pPr>
    <w:rPr>
      <w:rFonts w:ascii="Arial" w:hAnsi="Arial"/>
      <w:b/>
    </w:rPr>
  </w:style>
  <w:style w:type="paragraph" w:styleId="Nadpis3">
    <w:name w:val="heading 3"/>
    <w:basedOn w:val="Nadpis"/>
    <w:pPr>
      <w:spacing w:before="440" w:after="60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adpis"/>
    <w:pPr>
      <w:spacing w:before="440" w:after="60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vysvtlivky">
    <w:name w:val="Ukotvení vysvětlivky"/>
    <w:rPr>
      <w:sz w:val="20"/>
      <w:vertAlign w:val="superscript"/>
    </w:rPr>
  </w:style>
  <w:style w:type="character" w:customStyle="1" w:styleId="Ukotvenpoznmkypodarou">
    <w:name w:val="Ukotvení poznámky pod čarou"/>
    <w:rPr>
      <w:sz w:val="20"/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ArrowheadList">
    <w:name w:val="Arrowhead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styleId="Textvbloku">
    <w:name w:val="Block Text"/>
    <w:basedOn w:val="Normln"/>
    <w:qFormat/>
    <w:pPr>
      <w:spacing w:after="120"/>
      <w:ind w:left="1440" w:right="1440"/>
    </w:pPr>
  </w:style>
  <w:style w:type="paragraph" w:customStyle="1" w:styleId="BoxList">
    <w:name w:val="Box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BulletList">
    <w:name w:val="Bullet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ChapterHeading">
    <w:name w:val="Chapter Heading"/>
    <w:qFormat/>
    <w:pPr>
      <w:widowControl w:val="0"/>
      <w:tabs>
        <w:tab w:val="left" w:pos="1584"/>
      </w:tabs>
    </w:pPr>
    <w:rPr>
      <w:sz w:val="24"/>
    </w:rPr>
  </w:style>
  <w:style w:type="paragraph" w:customStyle="1" w:styleId="Contents1">
    <w:name w:val="Contents 1"/>
    <w:qFormat/>
    <w:pPr>
      <w:widowControl w:val="0"/>
      <w:ind w:left="720" w:hanging="431"/>
    </w:pPr>
    <w:rPr>
      <w:sz w:val="24"/>
    </w:rPr>
  </w:style>
  <w:style w:type="paragraph" w:customStyle="1" w:styleId="Contents2">
    <w:name w:val="Contents 2"/>
    <w:qFormat/>
    <w:pPr>
      <w:widowControl w:val="0"/>
      <w:ind w:left="1440" w:hanging="431"/>
    </w:pPr>
    <w:rPr>
      <w:sz w:val="24"/>
    </w:rPr>
  </w:style>
  <w:style w:type="paragraph" w:customStyle="1" w:styleId="Contents3">
    <w:name w:val="Contents 3"/>
    <w:qFormat/>
    <w:pPr>
      <w:widowControl w:val="0"/>
      <w:ind w:left="2160" w:hanging="431"/>
    </w:pPr>
    <w:rPr>
      <w:sz w:val="24"/>
    </w:rPr>
  </w:style>
  <w:style w:type="paragraph" w:customStyle="1" w:styleId="Contents4">
    <w:name w:val="Contents 4"/>
    <w:qFormat/>
    <w:pPr>
      <w:widowControl w:val="0"/>
      <w:ind w:left="2880" w:hanging="431"/>
    </w:pPr>
    <w:rPr>
      <w:sz w:val="24"/>
    </w:rPr>
  </w:style>
  <w:style w:type="paragraph" w:customStyle="1" w:styleId="ContentsHeader">
    <w:name w:val="Contents Header"/>
    <w:qFormat/>
    <w:pPr>
      <w:widowControl w:val="0"/>
      <w:spacing w:before="240" w:after="120"/>
      <w:jc w:val="center"/>
    </w:pPr>
    <w:rPr>
      <w:rFonts w:ascii="Arial" w:hAnsi="Arial"/>
      <w:b/>
      <w:sz w:val="32"/>
    </w:rPr>
  </w:style>
  <w:style w:type="paragraph" w:customStyle="1" w:styleId="DashedList">
    <w:name w:val="Dashed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DiamondList">
    <w:name w:val="Diamond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Vysvtlivka">
    <w:name w:val="Vysvětlivka"/>
    <w:basedOn w:val="Normln"/>
    <w:pPr>
      <w:ind w:left="288" w:hanging="288"/>
    </w:pPr>
  </w:style>
  <w:style w:type="paragraph" w:customStyle="1" w:styleId="EndnoteSymbol">
    <w:name w:val="Endnote Symbol"/>
    <w:qFormat/>
    <w:pPr>
      <w:widowControl w:val="0"/>
    </w:pPr>
    <w:rPr>
      <w:sz w:val="24"/>
    </w:rPr>
  </w:style>
  <w:style w:type="paragraph" w:customStyle="1" w:styleId="Footnote">
    <w:name w:val="Footnote"/>
    <w:qFormat/>
    <w:pPr>
      <w:widowControl w:val="0"/>
      <w:ind w:left="288" w:hanging="288"/>
    </w:pPr>
  </w:style>
  <w:style w:type="paragraph" w:customStyle="1" w:styleId="Poznmkapodarou">
    <w:name w:val="Poznámka pod čarou"/>
    <w:basedOn w:val="Normln"/>
    <w:rPr>
      <w:sz w:val="20"/>
    </w:rPr>
  </w:style>
  <w:style w:type="paragraph" w:customStyle="1" w:styleId="HandList">
    <w:name w:val="Hand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HeartList">
    <w:name w:val="Heart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ImpliesList">
    <w:name w:val="Implies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LowerCaseList">
    <w:name w:val="Lower Case List"/>
    <w:qFormat/>
    <w:pPr>
      <w:widowControl w:val="0"/>
      <w:ind w:left="720" w:hanging="431"/>
    </w:pPr>
    <w:rPr>
      <w:sz w:val="24"/>
    </w:rPr>
  </w:style>
  <w:style w:type="paragraph" w:customStyle="1" w:styleId="LowerRomanList">
    <w:name w:val="Lower Roman List"/>
    <w:qFormat/>
    <w:pPr>
      <w:widowControl w:val="0"/>
      <w:ind w:left="720" w:hanging="431"/>
    </w:pPr>
    <w:rPr>
      <w:sz w:val="24"/>
    </w:rPr>
  </w:style>
  <w:style w:type="paragraph" w:customStyle="1" w:styleId="NumberedHeading1">
    <w:name w:val="Numbered Heading 1"/>
    <w:qFormat/>
    <w:pPr>
      <w:widowControl w:val="0"/>
      <w:tabs>
        <w:tab w:val="left" w:pos="431"/>
      </w:tabs>
    </w:pPr>
    <w:rPr>
      <w:sz w:val="24"/>
    </w:rPr>
  </w:style>
  <w:style w:type="paragraph" w:customStyle="1" w:styleId="NumberedHeading2">
    <w:name w:val="Numbered Heading 2"/>
    <w:qFormat/>
    <w:pPr>
      <w:widowControl w:val="0"/>
      <w:tabs>
        <w:tab w:val="left" w:pos="431"/>
      </w:tabs>
    </w:pPr>
    <w:rPr>
      <w:sz w:val="24"/>
    </w:rPr>
  </w:style>
  <w:style w:type="paragraph" w:customStyle="1" w:styleId="NumberedHeading3">
    <w:name w:val="Numbered Heading 3"/>
    <w:qFormat/>
    <w:pPr>
      <w:widowControl w:val="0"/>
      <w:tabs>
        <w:tab w:val="left" w:pos="431"/>
      </w:tabs>
    </w:pPr>
    <w:rPr>
      <w:sz w:val="24"/>
    </w:rPr>
  </w:style>
  <w:style w:type="paragraph" w:customStyle="1" w:styleId="NumberedList">
    <w:name w:val="Numbered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SectionHeading">
    <w:name w:val="Section Heading"/>
    <w:basedOn w:val="NumberedHeading1"/>
    <w:qFormat/>
    <w:pPr>
      <w:tabs>
        <w:tab w:val="left" w:pos="1584"/>
      </w:tabs>
    </w:pPr>
  </w:style>
  <w:style w:type="paragraph" w:customStyle="1" w:styleId="SquareList">
    <w:name w:val="Square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StarList">
    <w:name w:val="Star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TickList">
    <w:name w:val="Tick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TriangleList">
    <w:name w:val="Triangle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UpperCaseList">
    <w:name w:val="Upper Case List"/>
    <w:basedOn w:val="NumberedList"/>
    <w:qFormat/>
  </w:style>
  <w:style w:type="paragraph" w:customStyle="1" w:styleId="UpperRomanList">
    <w:name w:val="Upper Roman List"/>
    <w:basedOn w:val="NumberedList"/>
    <w:qFormat/>
  </w:style>
  <w:style w:type="paragraph" w:styleId="Odstavecseseznamem">
    <w:name w:val="List Paragraph"/>
    <w:basedOn w:val="Normln"/>
    <w:uiPriority w:val="34"/>
    <w:qFormat/>
    <w:rsid w:val="003924B2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3924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924B2"/>
    <w:rPr>
      <w:rFonts w:ascii="Times New Roman" w:eastAsia="Arial" w:hAnsi="Times New Roman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3924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924B2"/>
    <w:rPr>
      <w:rFonts w:ascii="Times New Roman" w:eastAsia="Arial" w:hAnsi="Times New Roman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AE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AE2"/>
    <w:rPr>
      <w:rFonts w:ascii="Tahoma" w:eastAsia="Arial" w:hAnsi="Tahoma"/>
      <w:sz w:val="16"/>
      <w:szCs w:val="14"/>
    </w:rPr>
  </w:style>
  <w:style w:type="paragraph" w:styleId="Normlnweb">
    <w:name w:val="Normal (Web)"/>
    <w:basedOn w:val="Normln"/>
    <w:uiPriority w:val="99"/>
    <w:unhideWhenUsed/>
    <w:rsid w:val="0059036D"/>
    <w:pPr>
      <w:spacing w:before="100" w:beforeAutospacing="1" w:after="100" w:afterAutospacing="1"/>
    </w:pPr>
    <w:rPr>
      <w:rFonts w:eastAsia="Times New Roman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D72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Arial" w:hAnsi="Times New Roman" w:cs="Courier New"/>
      <w:sz w:val="24"/>
    </w:rPr>
  </w:style>
  <w:style w:type="paragraph" w:styleId="Nadpis1">
    <w:name w:val="heading 1"/>
    <w:basedOn w:val="Nadpis"/>
    <w:pPr>
      <w:spacing w:before="440" w:after="60"/>
      <w:outlineLvl w:val="0"/>
    </w:pPr>
    <w:rPr>
      <w:rFonts w:ascii="Arial" w:hAnsi="Arial"/>
      <w:b/>
      <w:sz w:val="34"/>
    </w:rPr>
  </w:style>
  <w:style w:type="paragraph" w:styleId="Nadpis2">
    <w:name w:val="heading 2"/>
    <w:basedOn w:val="Nadpis"/>
    <w:pPr>
      <w:spacing w:before="440" w:after="60"/>
      <w:outlineLvl w:val="1"/>
    </w:pPr>
    <w:rPr>
      <w:rFonts w:ascii="Arial" w:hAnsi="Arial"/>
      <w:b/>
    </w:rPr>
  </w:style>
  <w:style w:type="paragraph" w:styleId="Nadpis3">
    <w:name w:val="heading 3"/>
    <w:basedOn w:val="Nadpis"/>
    <w:pPr>
      <w:spacing w:before="440" w:after="60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adpis"/>
    <w:pPr>
      <w:spacing w:before="440" w:after="60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vysvtlivky">
    <w:name w:val="Ukotvení vysvětlivky"/>
    <w:rPr>
      <w:sz w:val="20"/>
      <w:vertAlign w:val="superscript"/>
    </w:rPr>
  </w:style>
  <w:style w:type="character" w:customStyle="1" w:styleId="Ukotvenpoznmkypodarou">
    <w:name w:val="Ukotvení poznámky pod čarou"/>
    <w:rPr>
      <w:sz w:val="20"/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ArrowheadList">
    <w:name w:val="Arrowhead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styleId="Textvbloku">
    <w:name w:val="Block Text"/>
    <w:basedOn w:val="Normln"/>
    <w:qFormat/>
    <w:pPr>
      <w:spacing w:after="120"/>
      <w:ind w:left="1440" w:right="1440"/>
    </w:pPr>
  </w:style>
  <w:style w:type="paragraph" w:customStyle="1" w:styleId="BoxList">
    <w:name w:val="Box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BulletList">
    <w:name w:val="Bullet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ChapterHeading">
    <w:name w:val="Chapter Heading"/>
    <w:qFormat/>
    <w:pPr>
      <w:widowControl w:val="0"/>
      <w:tabs>
        <w:tab w:val="left" w:pos="1584"/>
      </w:tabs>
    </w:pPr>
    <w:rPr>
      <w:sz w:val="24"/>
    </w:rPr>
  </w:style>
  <w:style w:type="paragraph" w:customStyle="1" w:styleId="Contents1">
    <w:name w:val="Contents 1"/>
    <w:qFormat/>
    <w:pPr>
      <w:widowControl w:val="0"/>
      <w:ind w:left="720" w:hanging="431"/>
    </w:pPr>
    <w:rPr>
      <w:sz w:val="24"/>
    </w:rPr>
  </w:style>
  <w:style w:type="paragraph" w:customStyle="1" w:styleId="Contents2">
    <w:name w:val="Contents 2"/>
    <w:qFormat/>
    <w:pPr>
      <w:widowControl w:val="0"/>
      <w:ind w:left="1440" w:hanging="431"/>
    </w:pPr>
    <w:rPr>
      <w:sz w:val="24"/>
    </w:rPr>
  </w:style>
  <w:style w:type="paragraph" w:customStyle="1" w:styleId="Contents3">
    <w:name w:val="Contents 3"/>
    <w:qFormat/>
    <w:pPr>
      <w:widowControl w:val="0"/>
      <w:ind w:left="2160" w:hanging="431"/>
    </w:pPr>
    <w:rPr>
      <w:sz w:val="24"/>
    </w:rPr>
  </w:style>
  <w:style w:type="paragraph" w:customStyle="1" w:styleId="Contents4">
    <w:name w:val="Contents 4"/>
    <w:qFormat/>
    <w:pPr>
      <w:widowControl w:val="0"/>
      <w:ind w:left="2880" w:hanging="431"/>
    </w:pPr>
    <w:rPr>
      <w:sz w:val="24"/>
    </w:rPr>
  </w:style>
  <w:style w:type="paragraph" w:customStyle="1" w:styleId="ContentsHeader">
    <w:name w:val="Contents Header"/>
    <w:qFormat/>
    <w:pPr>
      <w:widowControl w:val="0"/>
      <w:spacing w:before="240" w:after="120"/>
      <w:jc w:val="center"/>
    </w:pPr>
    <w:rPr>
      <w:rFonts w:ascii="Arial" w:hAnsi="Arial"/>
      <w:b/>
      <w:sz w:val="32"/>
    </w:rPr>
  </w:style>
  <w:style w:type="paragraph" w:customStyle="1" w:styleId="DashedList">
    <w:name w:val="Dashed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DiamondList">
    <w:name w:val="Diamond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Vysvtlivka">
    <w:name w:val="Vysvětlivka"/>
    <w:basedOn w:val="Normln"/>
    <w:pPr>
      <w:ind w:left="288" w:hanging="288"/>
    </w:pPr>
  </w:style>
  <w:style w:type="paragraph" w:customStyle="1" w:styleId="EndnoteSymbol">
    <w:name w:val="Endnote Symbol"/>
    <w:qFormat/>
    <w:pPr>
      <w:widowControl w:val="0"/>
    </w:pPr>
    <w:rPr>
      <w:sz w:val="24"/>
    </w:rPr>
  </w:style>
  <w:style w:type="paragraph" w:customStyle="1" w:styleId="Footnote">
    <w:name w:val="Footnote"/>
    <w:qFormat/>
    <w:pPr>
      <w:widowControl w:val="0"/>
      <w:ind w:left="288" w:hanging="288"/>
    </w:pPr>
  </w:style>
  <w:style w:type="paragraph" w:customStyle="1" w:styleId="Poznmkapodarou">
    <w:name w:val="Poznámka pod čarou"/>
    <w:basedOn w:val="Normln"/>
    <w:rPr>
      <w:sz w:val="20"/>
    </w:rPr>
  </w:style>
  <w:style w:type="paragraph" w:customStyle="1" w:styleId="HandList">
    <w:name w:val="Hand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HeartList">
    <w:name w:val="Heart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ImpliesList">
    <w:name w:val="Implies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LowerCaseList">
    <w:name w:val="Lower Case List"/>
    <w:qFormat/>
    <w:pPr>
      <w:widowControl w:val="0"/>
      <w:ind w:left="720" w:hanging="431"/>
    </w:pPr>
    <w:rPr>
      <w:sz w:val="24"/>
    </w:rPr>
  </w:style>
  <w:style w:type="paragraph" w:customStyle="1" w:styleId="LowerRomanList">
    <w:name w:val="Lower Roman List"/>
    <w:qFormat/>
    <w:pPr>
      <w:widowControl w:val="0"/>
      <w:ind w:left="720" w:hanging="431"/>
    </w:pPr>
    <w:rPr>
      <w:sz w:val="24"/>
    </w:rPr>
  </w:style>
  <w:style w:type="paragraph" w:customStyle="1" w:styleId="NumberedHeading1">
    <w:name w:val="Numbered Heading 1"/>
    <w:qFormat/>
    <w:pPr>
      <w:widowControl w:val="0"/>
      <w:tabs>
        <w:tab w:val="left" w:pos="431"/>
      </w:tabs>
    </w:pPr>
    <w:rPr>
      <w:sz w:val="24"/>
    </w:rPr>
  </w:style>
  <w:style w:type="paragraph" w:customStyle="1" w:styleId="NumberedHeading2">
    <w:name w:val="Numbered Heading 2"/>
    <w:qFormat/>
    <w:pPr>
      <w:widowControl w:val="0"/>
      <w:tabs>
        <w:tab w:val="left" w:pos="431"/>
      </w:tabs>
    </w:pPr>
    <w:rPr>
      <w:sz w:val="24"/>
    </w:rPr>
  </w:style>
  <w:style w:type="paragraph" w:customStyle="1" w:styleId="NumberedHeading3">
    <w:name w:val="Numbered Heading 3"/>
    <w:qFormat/>
    <w:pPr>
      <w:widowControl w:val="0"/>
      <w:tabs>
        <w:tab w:val="left" w:pos="431"/>
      </w:tabs>
    </w:pPr>
    <w:rPr>
      <w:sz w:val="24"/>
    </w:rPr>
  </w:style>
  <w:style w:type="paragraph" w:customStyle="1" w:styleId="NumberedList">
    <w:name w:val="Numbered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SectionHeading">
    <w:name w:val="Section Heading"/>
    <w:basedOn w:val="NumberedHeading1"/>
    <w:qFormat/>
    <w:pPr>
      <w:tabs>
        <w:tab w:val="left" w:pos="1584"/>
      </w:tabs>
    </w:pPr>
  </w:style>
  <w:style w:type="paragraph" w:customStyle="1" w:styleId="SquareList">
    <w:name w:val="Square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StarList">
    <w:name w:val="Star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TickList">
    <w:name w:val="Tick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TriangleList">
    <w:name w:val="Triangle List"/>
    <w:qFormat/>
    <w:pPr>
      <w:ind w:left="720" w:hanging="431"/>
    </w:pPr>
    <w:rPr>
      <w:rFonts w:ascii="Times New Roman" w:eastAsia="Arial" w:hAnsi="Times New Roman" w:cs="Courier New"/>
      <w:sz w:val="24"/>
    </w:rPr>
  </w:style>
  <w:style w:type="paragraph" w:customStyle="1" w:styleId="UpperCaseList">
    <w:name w:val="Upper Case List"/>
    <w:basedOn w:val="NumberedList"/>
    <w:qFormat/>
  </w:style>
  <w:style w:type="paragraph" w:customStyle="1" w:styleId="UpperRomanList">
    <w:name w:val="Upper Roman List"/>
    <w:basedOn w:val="NumberedList"/>
    <w:qFormat/>
  </w:style>
  <w:style w:type="paragraph" w:styleId="Odstavecseseznamem">
    <w:name w:val="List Paragraph"/>
    <w:basedOn w:val="Normln"/>
    <w:uiPriority w:val="34"/>
    <w:qFormat/>
    <w:rsid w:val="003924B2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3924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924B2"/>
    <w:rPr>
      <w:rFonts w:ascii="Times New Roman" w:eastAsia="Arial" w:hAnsi="Times New Roman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3924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924B2"/>
    <w:rPr>
      <w:rFonts w:ascii="Times New Roman" w:eastAsia="Arial" w:hAnsi="Times New Roman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AE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AE2"/>
    <w:rPr>
      <w:rFonts w:ascii="Tahoma" w:eastAsia="Arial" w:hAnsi="Tahoma"/>
      <w:sz w:val="16"/>
      <w:szCs w:val="14"/>
    </w:rPr>
  </w:style>
  <w:style w:type="paragraph" w:styleId="Normlnweb">
    <w:name w:val="Normal (Web)"/>
    <w:basedOn w:val="Normln"/>
    <w:uiPriority w:val="99"/>
    <w:unhideWhenUsed/>
    <w:rsid w:val="0059036D"/>
    <w:pPr>
      <w:spacing w:before="100" w:beforeAutospacing="1" w:after="100" w:afterAutospacing="1"/>
    </w:pPr>
    <w:rPr>
      <w:rFonts w:eastAsia="Times New Roman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D72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Wild</dc:creator>
  <cp:lastModifiedBy>Kája</cp:lastModifiedBy>
  <cp:revision>6</cp:revision>
  <cp:lastPrinted>2017-03-27T13:54:00Z</cp:lastPrinted>
  <dcterms:created xsi:type="dcterms:W3CDTF">2017-03-28T15:52:00Z</dcterms:created>
  <dcterms:modified xsi:type="dcterms:W3CDTF">2017-04-04T17:46:00Z</dcterms:modified>
  <dc:language>cs-CZ</dc:language>
</cp:coreProperties>
</file>