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27" w:rsidRDefault="008E592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27"/>
        <w:gridCol w:w="6377"/>
      </w:tblGrid>
      <w:tr w:rsidR="008E5927">
        <w:trPr>
          <w:trHeight w:val="418"/>
        </w:trPr>
        <w:tc>
          <w:tcPr>
            <w:tcW w:w="9104" w:type="dxa"/>
            <w:gridSpan w:val="2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  <w:t xml:space="preserve">                                            KRYCÍ LIST</w:t>
            </w:r>
          </w:p>
        </w:tc>
      </w:tr>
      <w:tr w:rsidR="008E5927">
        <w:trPr>
          <w:trHeight w:val="418"/>
        </w:trPr>
        <w:tc>
          <w:tcPr>
            <w:tcW w:w="9104" w:type="dxa"/>
            <w:gridSpan w:val="2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8E59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b/>
                <w:color w:val="000000"/>
                <w:sz w:val="32"/>
                <w:szCs w:val="32"/>
              </w:rPr>
            </w:pPr>
          </w:p>
        </w:tc>
      </w:tr>
      <w:tr w:rsidR="008E5927">
        <w:trPr>
          <w:trHeight w:val="38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 Veřejná zakázka</w:t>
            </w:r>
          </w:p>
        </w:tc>
      </w:tr>
      <w:tr w:rsidR="008E5927">
        <w:trPr>
          <w:trHeight w:val="280"/>
        </w:trPr>
        <w:tc>
          <w:tcPr>
            <w:tcW w:w="9104" w:type="dxa"/>
            <w:gridSpan w:val="2"/>
            <w:vMerge w:val="restart"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8E5927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  <w:p w:rsidR="008E5927" w:rsidRDefault="00B70800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Veřejná zakázka malého rozsahu</w:t>
            </w:r>
          </w:p>
        </w:tc>
      </w:tr>
      <w:tr w:rsidR="008E5927">
        <w:trPr>
          <w:trHeight w:val="280"/>
        </w:trPr>
        <w:tc>
          <w:tcPr>
            <w:tcW w:w="9104" w:type="dxa"/>
            <w:gridSpan w:val="2"/>
            <w:vMerge/>
            <w:shd w:val="clear" w:color="auto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8E59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E5927">
        <w:trPr>
          <w:trHeight w:val="280"/>
        </w:trPr>
        <w:tc>
          <w:tcPr>
            <w:tcW w:w="2727" w:type="dxa"/>
            <w:vMerge w:val="restart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veřejné zakázky:</w:t>
            </w:r>
          </w:p>
        </w:tc>
        <w:tc>
          <w:tcPr>
            <w:tcW w:w="637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spacing w:before="120" w:after="12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b/>
              </w:rPr>
              <w:t>Stavební úpravy záchranné stanice - karanténa</w:t>
            </w:r>
          </w:p>
        </w:tc>
      </w:tr>
      <w:tr w:rsidR="008E5927">
        <w:trPr>
          <w:trHeight w:val="440"/>
        </w:trPr>
        <w:tc>
          <w:tcPr>
            <w:tcW w:w="2727" w:type="dxa"/>
            <w:vMerge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8E59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77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8E592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8E5927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  Základní identifikační údaje</w:t>
            </w:r>
          </w:p>
        </w:tc>
      </w:tr>
      <w:tr w:rsidR="008E5927">
        <w:trPr>
          <w:trHeight w:val="5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2.1.  Zadavatel</w:t>
            </w:r>
          </w:p>
        </w:tc>
      </w:tr>
      <w:tr w:rsidR="008E592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Obchodní firma: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Lesy hl. m. Prahy</w:t>
            </w:r>
          </w:p>
        </w:tc>
      </w:tr>
      <w:tr w:rsidR="008E5927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Sídlo: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Práčská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1885, 106 00 Praha 10</w:t>
            </w:r>
          </w:p>
        </w:tc>
      </w:tr>
      <w:tr w:rsidR="008E592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45247650</w:t>
            </w:r>
          </w:p>
        </w:tc>
      </w:tr>
      <w:tr w:rsidR="008E592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CZ45247650</w:t>
            </w:r>
          </w:p>
        </w:tc>
      </w:tr>
      <w:tr w:rsidR="008E5927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Darina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Nedělková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referent veřejných zakázek</w:t>
            </w:r>
          </w:p>
        </w:tc>
      </w:tr>
      <w:tr w:rsidR="008E5927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Tel.: 603 222 897</w:t>
            </w:r>
          </w:p>
        </w:tc>
      </w:tr>
      <w:tr w:rsidR="008E5927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E-mail: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nedelkova@lesy-praha.cz</w:t>
            </w:r>
          </w:p>
        </w:tc>
      </w:tr>
      <w:tr w:rsidR="008E5927">
        <w:trPr>
          <w:trHeight w:val="300"/>
        </w:trPr>
        <w:tc>
          <w:tcPr>
            <w:tcW w:w="9104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2.2.  Účastník</w:t>
            </w:r>
          </w:p>
        </w:tc>
      </w:tr>
      <w:tr w:rsidR="008E5927">
        <w:trPr>
          <w:trHeight w:val="28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Obchodní firma/název: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Sídlo/místo podnikání: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Právní forma: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IČO: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DIČ: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Spisová značka v obchodním rejstříku (je-li relevantní):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32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Osoba oprávněná jednat jménem či za účastníka: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3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3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mailová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adresa účastníka pro elektronickou komunikaci zadavatele s účastníkem: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5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Závazná adresa pro doručování písemné korespondence účastníkovi: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44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Kontaktní osoba: 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Tel./fax/e-mail: 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Nabídková cena v Kč s DPH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sazba DPH a cena bez DPH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  <w:tr w:rsidR="008E5927">
        <w:trPr>
          <w:trHeight w:val="400"/>
        </w:trPr>
        <w:tc>
          <w:tcPr>
            <w:tcW w:w="2727" w:type="dxa"/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Bankovní spojení a číslo účtu</w:t>
            </w:r>
          </w:p>
        </w:tc>
        <w:tc>
          <w:tcPr>
            <w:tcW w:w="63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E5927" w:rsidRDefault="00B708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FF"/>
                <w:sz w:val="18"/>
                <w:szCs w:val="18"/>
              </w:rPr>
              <w:t>(vyplnit)</w:t>
            </w:r>
          </w:p>
        </w:tc>
      </w:tr>
    </w:tbl>
    <w:p w:rsidR="008E5927" w:rsidRDefault="00B7080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358"/>
        </w:tabs>
        <w:jc w:val="right"/>
        <w:rPr>
          <w:rFonts w:ascii="Georgia" w:eastAsia="Georgia" w:hAnsi="Georgia" w:cs="Georgia"/>
          <w:color w:val="000000"/>
          <w:sz w:val="16"/>
          <w:szCs w:val="16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16"/>
          <w:szCs w:val="16"/>
        </w:rPr>
        <w:t xml:space="preserve"> </w:t>
      </w:r>
    </w:p>
    <w:p w:rsidR="008E5927" w:rsidRDefault="00B7080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Georgia" w:hAnsi="Georgia" w:cs="Georgia"/>
          <w:color w:val="3366FF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Datum a podpis osoby oprávněné jednat jménem či za účastníka:</w:t>
      </w:r>
      <w:r>
        <w:rPr>
          <w:rFonts w:ascii="Georgia" w:eastAsia="Georgia" w:hAnsi="Georgia" w:cs="Georgia"/>
          <w:b/>
          <w:color w:val="3366FF"/>
          <w:sz w:val="16"/>
          <w:szCs w:val="16"/>
        </w:rPr>
        <w:t xml:space="preserve"> </w:t>
      </w:r>
    </w:p>
    <w:sectPr w:rsidR="008E5927" w:rsidSect="008E5927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00" w:rsidRDefault="00B70800" w:rsidP="008E5927">
      <w:r>
        <w:separator/>
      </w:r>
    </w:p>
  </w:endnote>
  <w:endnote w:type="continuationSeparator" w:id="0">
    <w:p w:rsidR="00B70800" w:rsidRDefault="00B70800" w:rsidP="008E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00" w:rsidRDefault="00B70800" w:rsidP="008E5927">
      <w:r>
        <w:separator/>
      </w:r>
    </w:p>
  </w:footnote>
  <w:footnote w:type="continuationSeparator" w:id="0">
    <w:p w:rsidR="00B70800" w:rsidRDefault="00B70800" w:rsidP="008E5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27" w:rsidRDefault="008E5927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  <w:p w:rsidR="008E5927" w:rsidRDefault="008E5927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Georgia" w:eastAsia="Georgia" w:hAnsi="Georgia" w:cs="Georgia"/>
        <w:color w:val="000000"/>
        <w:sz w:val="18"/>
        <w:szCs w:val="18"/>
      </w:rPr>
    </w:pPr>
  </w:p>
  <w:p w:rsidR="008E5927" w:rsidRDefault="008E5927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Georgia" w:eastAsia="Georgia" w:hAnsi="Georgia" w:cs="Georgia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27"/>
    <w:rsid w:val="008E5927"/>
    <w:rsid w:val="00B70800"/>
    <w:rsid w:val="00C0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E59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8E59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8E59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E59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8E592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8E5927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E5927"/>
  </w:style>
  <w:style w:type="table" w:customStyle="1" w:styleId="TableNormal">
    <w:name w:val="Table Normal"/>
    <w:rsid w:val="008E59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E592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E59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92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holzbachova</dc:creator>
  <cp:lastModifiedBy>Šárka Holzbachová</cp:lastModifiedBy>
  <cp:revision>2</cp:revision>
  <dcterms:created xsi:type="dcterms:W3CDTF">2019-10-21T12:38:00Z</dcterms:created>
  <dcterms:modified xsi:type="dcterms:W3CDTF">2019-10-21T12:38:00Z</dcterms:modified>
</cp:coreProperties>
</file>