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ČESTNÉ PROHLÁŠENÍ </w:t>
      </w: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Název veřejné zakázky: “Stavební úpravy záchranné stanice - karanténa”</w:t>
      </w: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                         </w:t>
      </w: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   </w:t>
      </w:r>
      <w:r>
        <w:rPr>
          <w:color w:val="000000"/>
        </w:rPr>
        <w:tab/>
      </w:r>
      <w:r>
        <w:rPr>
          <w:color w:val="000000"/>
        </w:rPr>
        <w:tab/>
      </w: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Sídlem: </w:t>
      </w: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Zastoupen:</w:t>
      </w: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       čestně prohlašuje, že:</w:t>
      </w: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splňuje technickou kvalifikaci a předkládá:</w:t>
      </w: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>- seznam minimálně 3 obdobných zakázek</w:t>
      </w:r>
      <w:r>
        <w:rPr>
          <w:color w:val="000000"/>
        </w:rPr>
        <w:t xml:space="preserve"> realizovaných dodavatelem v posledních 5 letech před zahájením výběrového řízení, kdy se za obdobnou zakázku považují stavební práce o celkovém objemu plnění minimálně 9 200 000,- Kč bez DPH, a z toho alespoň jedna za</w:t>
      </w:r>
      <w:r>
        <w:rPr>
          <w:color w:val="000000"/>
        </w:rPr>
        <w:t>kázka o objemu plnění min. 2 900 000,- Kč bez DPH </w:t>
      </w: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b/>
          <w:color w:val="000000"/>
        </w:rPr>
      </w:pP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>přičemž deklarované zakázky byly dokončeny v termínu a odpovídaly požadovaným parametrům:</w:t>
      </w: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</w:p>
    <w:tbl>
      <w:tblPr>
        <w:tblStyle w:val="a"/>
        <w:tblW w:w="8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168"/>
        <w:gridCol w:w="3060"/>
        <w:gridCol w:w="1725"/>
        <w:gridCol w:w="1665"/>
      </w:tblGrid>
      <w:tr w:rsidR="00B84855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AD43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Objednatel zakázky včetně kontaktu na něj: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AD43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Název a popis zakázky: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AD43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Finanční rozsah zakázky v Kč bez DPH: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AD43E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Doba plnění zakázky:</w:t>
            </w:r>
          </w:p>
        </w:tc>
      </w:tr>
      <w:tr w:rsidR="00B84855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B84855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B84855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B84855">
        <w:tc>
          <w:tcPr>
            <w:tcW w:w="86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AD43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z toho jedna zakázka o objemu plnění min. 2 900 000 č bez DPH </w:t>
            </w:r>
          </w:p>
        </w:tc>
      </w:tr>
      <w:tr w:rsidR="00B84855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55" w:rsidRDefault="00B8485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</w:tbl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8"/>
          <w:szCs w:val="18"/>
          <w:highlight w:val="white"/>
        </w:rPr>
      </w:pPr>
      <w:r>
        <w:rPr>
          <w:i/>
          <w:color w:val="000000"/>
          <w:sz w:val="18"/>
          <w:szCs w:val="18"/>
          <w:highlight w:val="white"/>
        </w:rPr>
        <w:t>Dodavatel případně doplní řádky dle potřeby</w:t>
      </w: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bookmarkStart w:id="0" w:name="_gjdgxs" w:colFirst="0" w:colLast="0"/>
      <w:bookmarkEnd w:id="0"/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bookmarkStart w:id="1" w:name="_30j0zll" w:colFirst="0" w:colLast="0"/>
      <w:bookmarkEnd w:id="1"/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 ………………………………..  dne ……………………..</w:t>
      </w: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………………………………………………………………..</w:t>
      </w: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(dodavatel) </w:t>
      </w: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4855" w:rsidRDefault="00AD43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……………………………………...</w:t>
      </w: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69"/>
        </w:tabs>
        <w:rPr>
          <w:color w:val="000000"/>
          <w:sz w:val="24"/>
          <w:szCs w:val="24"/>
          <w:highlight w:val="white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B84855" w:rsidRDefault="00B84855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B84855" w:rsidSect="00B84855">
      <w:headerReference w:type="default" r:id="rId6"/>
      <w:footerReference w:type="default" r:id="rId7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EF" w:rsidRDefault="00AD43EF" w:rsidP="00B84855">
      <w:pPr>
        <w:spacing w:line="240" w:lineRule="auto"/>
      </w:pPr>
      <w:r>
        <w:separator/>
      </w:r>
    </w:p>
  </w:endnote>
  <w:endnote w:type="continuationSeparator" w:id="0">
    <w:p w:rsidR="00AD43EF" w:rsidRDefault="00AD43EF" w:rsidP="00B84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55" w:rsidRDefault="00AD43EF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B84855" w:rsidRDefault="00AD43EF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Práčská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 xml:space="preserve">             DIČ: CZ 45247650</w:t>
    </w:r>
  </w:p>
  <w:p w:rsidR="00B84855" w:rsidRDefault="00AD43EF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>778 477 390, info@lesy-praha.cz,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EF" w:rsidRDefault="00AD43EF" w:rsidP="00B84855">
      <w:pPr>
        <w:spacing w:line="240" w:lineRule="auto"/>
      </w:pPr>
      <w:r>
        <w:separator/>
      </w:r>
    </w:p>
  </w:footnote>
  <w:footnote w:type="continuationSeparator" w:id="0">
    <w:p w:rsidR="00AD43EF" w:rsidRDefault="00AD43EF" w:rsidP="00B848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55" w:rsidRDefault="00B84855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B84855" w:rsidRDefault="00B84855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B84855" w:rsidRDefault="00AD43EF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" name="image1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2" name="image2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84855" w:rsidRDefault="00B84855">
    <w:pPr>
      <w:pStyle w:val="normal"/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855"/>
    <w:rsid w:val="005776AD"/>
    <w:rsid w:val="00AD43EF"/>
    <w:rsid w:val="00B8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B84855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al"/>
    <w:next w:val="normal"/>
    <w:rsid w:val="00B84855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al"/>
    <w:next w:val="normal"/>
    <w:rsid w:val="00B84855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al"/>
    <w:next w:val="normal"/>
    <w:rsid w:val="00B8485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B8485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B8485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84855"/>
  </w:style>
  <w:style w:type="table" w:customStyle="1" w:styleId="TableNormal">
    <w:name w:val="Table Normal"/>
    <w:rsid w:val="00B84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8485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al"/>
    <w:next w:val="normal"/>
    <w:rsid w:val="00B84855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rsid w:val="00B8485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7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2019-10-21T12:16:00Z</dcterms:created>
  <dcterms:modified xsi:type="dcterms:W3CDTF">2019-10-21T12:16:00Z</dcterms:modified>
</cp:coreProperties>
</file>